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D7" w:rsidRPr="002C5332" w:rsidRDefault="00262FD7" w:rsidP="00262FD7">
      <w:pPr>
        <w:rPr>
          <w:rFonts w:ascii="Cambria" w:hAnsi="Cambria"/>
          <w:sz w:val="22"/>
          <w:szCs w:val="22"/>
        </w:rPr>
      </w:pPr>
      <w:r w:rsidRPr="002C5332">
        <w:rPr>
          <w:rFonts w:ascii="Cambria" w:hAnsi="Cambria"/>
          <w:sz w:val="22"/>
          <w:szCs w:val="22"/>
        </w:rPr>
        <w:t>Cégjegyzékszám</w:t>
      </w:r>
      <w:r w:rsidRPr="002C5332">
        <w:rPr>
          <w:rFonts w:ascii="Cambria" w:hAnsi="Cambria"/>
          <w:sz w:val="22"/>
          <w:szCs w:val="22"/>
        </w:rPr>
        <w:tab/>
      </w:r>
      <w:r w:rsidRPr="002C5332">
        <w:rPr>
          <w:rFonts w:ascii="Cambria" w:hAnsi="Cambria"/>
          <w:sz w:val="22"/>
          <w:szCs w:val="22"/>
        </w:rPr>
        <w:tab/>
      </w:r>
      <w:r w:rsidRPr="002C5332">
        <w:rPr>
          <w:rFonts w:ascii="Cambria" w:hAnsi="Cambria"/>
          <w:sz w:val="22"/>
          <w:szCs w:val="22"/>
        </w:rPr>
        <w:tab/>
        <w:t xml:space="preserve">: </w:t>
      </w:r>
      <w:r w:rsidR="002C5332" w:rsidRPr="002C5332">
        <w:rPr>
          <w:rFonts w:ascii="Cambria" w:hAnsi="Cambria"/>
          <w:sz w:val="22"/>
          <w:szCs w:val="22"/>
        </w:rPr>
        <w:t>01-10-048100</w:t>
      </w:r>
    </w:p>
    <w:p w:rsidR="00262FD7" w:rsidRPr="002C5332" w:rsidRDefault="00262FD7" w:rsidP="00262FD7">
      <w:pPr>
        <w:rPr>
          <w:rFonts w:ascii="Cambria" w:hAnsi="Cambria"/>
          <w:sz w:val="22"/>
          <w:szCs w:val="22"/>
        </w:rPr>
      </w:pPr>
      <w:r w:rsidRPr="002C5332">
        <w:rPr>
          <w:rFonts w:ascii="Cambria" w:hAnsi="Cambria"/>
          <w:sz w:val="22"/>
          <w:szCs w:val="22"/>
        </w:rPr>
        <w:t>Tevékenységi engedély száma</w:t>
      </w:r>
      <w:r w:rsidRPr="002C5332">
        <w:rPr>
          <w:rFonts w:ascii="Cambria" w:hAnsi="Cambria"/>
          <w:sz w:val="22"/>
          <w:szCs w:val="22"/>
        </w:rPr>
        <w:tab/>
      </w:r>
      <w:r w:rsidRPr="002C5332">
        <w:rPr>
          <w:rFonts w:ascii="Cambria" w:hAnsi="Cambria"/>
          <w:sz w:val="22"/>
          <w:szCs w:val="22"/>
        </w:rPr>
        <w:tab/>
        <w:t>: I-729/2000.</w:t>
      </w:r>
    </w:p>
    <w:p w:rsidR="00262FD7" w:rsidRPr="002C5332" w:rsidRDefault="00262FD7" w:rsidP="00262FD7">
      <w:pPr>
        <w:rPr>
          <w:rFonts w:ascii="Cambria" w:hAnsi="Cambria"/>
          <w:sz w:val="22"/>
          <w:szCs w:val="22"/>
        </w:rPr>
      </w:pPr>
      <w:r w:rsidRPr="002C5332">
        <w:rPr>
          <w:rFonts w:ascii="Cambria" w:hAnsi="Cambria"/>
          <w:sz w:val="22"/>
          <w:szCs w:val="22"/>
        </w:rPr>
        <w:t>Tevékenységi engedély kelte</w:t>
      </w:r>
      <w:r w:rsidRPr="002C5332">
        <w:rPr>
          <w:rFonts w:ascii="Cambria" w:hAnsi="Cambria"/>
          <w:sz w:val="22"/>
          <w:szCs w:val="22"/>
        </w:rPr>
        <w:tab/>
      </w:r>
      <w:r w:rsidRPr="002C5332">
        <w:rPr>
          <w:rFonts w:ascii="Cambria" w:hAnsi="Cambria"/>
          <w:sz w:val="22"/>
          <w:szCs w:val="22"/>
        </w:rPr>
        <w:tab/>
        <w:t>: 2000.07.11.</w:t>
      </w: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 w:cs="Arial"/>
          <w:b/>
          <w:i/>
          <w:sz w:val="60"/>
        </w:rPr>
      </w:pPr>
      <w:r w:rsidRPr="002C5332">
        <w:rPr>
          <w:rFonts w:ascii="Cambria" w:hAnsi="Cambria" w:cs="Arial"/>
          <w:b/>
          <w:i/>
          <w:sz w:val="60"/>
        </w:rPr>
        <w:t>AXON Pénzügyi és Lízing</w:t>
      </w:r>
    </w:p>
    <w:p w:rsidR="00262FD7" w:rsidRPr="002C5332" w:rsidRDefault="00262FD7" w:rsidP="00262FD7">
      <w:pPr>
        <w:jc w:val="center"/>
        <w:rPr>
          <w:rFonts w:ascii="Cambria" w:hAnsi="Cambria"/>
        </w:rPr>
      </w:pPr>
      <w:r w:rsidRPr="002C5332">
        <w:rPr>
          <w:rFonts w:ascii="Cambria" w:hAnsi="Cambria" w:cs="Arial"/>
          <w:b/>
          <w:i/>
          <w:sz w:val="60"/>
        </w:rPr>
        <w:t xml:space="preserve"> Zártkörűen Működő</w:t>
      </w:r>
    </w:p>
    <w:p w:rsidR="00262FD7" w:rsidRPr="002C5332" w:rsidRDefault="00262FD7" w:rsidP="00262FD7">
      <w:pPr>
        <w:jc w:val="center"/>
        <w:rPr>
          <w:rFonts w:ascii="Cambria" w:hAnsi="Cambria"/>
        </w:rPr>
      </w:pPr>
      <w:r w:rsidRPr="002C5332">
        <w:rPr>
          <w:rFonts w:ascii="Cambria" w:hAnsi="Cambria" w:cs="Arial"/>
          <w:b/>
          <w:i/>
          <w:sz w:val="60"/>
        </w:rPr>
        <w:t>Részvénytársaság</w:t>
      </w:r>
    </w:p>
    <w:p w:rsidR="00262FD7" w:rsidRPr="002C5332" w:rsidRDefault="00262FD7" w:rsidP="00262FD7">
      <w:pPr>
        <w:rPr>
          <w:rFonts w:ascii="Cambria" w:hAnsi="Cambria"/>
        </w:rPr>
      </w:pPr>
    </w:p>
    <w:p w:rsidR="00262FD7" w:rsidRPr="002C5332" w:rsidRDefault="00262FD7" w:rsidP="00262FD7">
      <w:pPr>
        <w:rPr>
          <w:rFonts w:ascii="Cambria" w:hAnsi="Cambria"/>
        </w:rPr>
      </w:pPr>
    </w:p>
    <w:p w:rsidR="00262FD7" w:rsidRPr="002C5332" w:rsidRDefault="00262FD7" w:rsidP="00262FD7">
      <w:pPr>
        <w:rPr>
          <w:rFonts w:ascii="Cambria" w:hAnsi="Cambria"/>
        </w:rPr>
      </w:pPr>
    </w:p>
    <w:p w:rsidR="00262FD7" w:rsidRPr="002C5332" w:rsidRDefault="00262FD7" w:rsidP="00262FD7">
      <w:pPr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  <w:r w:rsidRPr="002C5332">
        <w:rPr>
          <w:rFonts w:ascii="Cambria" w:hAnsi="Cambria" w:cs="Arial"/>
          <w:i/>
          <w:sz w:val="48"/>
        </w:rPr>
        <w:t>Ingatlan pénzügyi lízing szerződések</w:t>
      </w:r>
    </w:p>
    <w:p w:rsidR="00262FD7" w:rsidRPr="002C5332" w:rsidRDefault="00262FD7" w:rsidP="00262FD7">
      <w:pPr>
        <w:jc w:val="center"/>
        <w:rPr>
          <w:rFonts w:ascii="Cambria" w:hAnsi="Cambria"/>
        </w:rPr>
      </w:pPr>
      <w:proofErr w:type="gramStart"/>
      <w:r w:rsidRPr="002C5332">
        <w:rPr>
          <w:rFonts w:ascii="Cambria" w:hAnsi="Cambria" w:cs="Arial"/>
          <w:i/>
          <w:sz w:val="48"/>
        </w:rPr>
        <w:t>általános</w:t>
      </w:r>
      <w:proofErr w:type="gramEnd"/>
      <w:r w:rsidRPr="002C5332">
        <w:rPr>
          <w:rFonts w:ascii="Cambria" w:hAnsi="Cambria" w:cs="Arial"/>
          <w:i/>
          <w:sz w:val="48"/>
        </w:rPr>
        <w:t xml:space="preserve"> szerződési feltételei</w:t>
      </w: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  <w:r w:rsidRPr="002C5332">
        <w:rPr>
          <w:rFonts w:ascii="Cambria" w:hAnsi="Cambria"/>
          <w:noProof/>
          <w:lang w:val="hu-HU" w:eastAsia="hu-HU"/>
        </w:rPr>
        <w:drawing>
          <wp:inline distT="0" distB="0" distL="0" distR="0" wp14:anchorId="1ABA305B" wp14:editId="73DDD657">
            <wp:extent cx="2752725" cy="885825"/>
            <wp:effectExtent l="19050" t="0" r="9525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jc w:val="center"/>
        <w:outlineLvl w:val="0"/>
        <w:rPr>
          <w:rFonts w:ascii="Cambria" w:hAnsi="Cambria"/>
        </w:rPr>
      </w:pPr>
      <w:r w:rsidRPr="002C5332">
        <w:rPr>
          <w:rFonts w:ascii="Cambria" w:hAnsi="Cambria" w:cs="Arial"/>
          <w:b/>
          <w:i/>
          <w:color w:val="808080"/>
          <w:sz w:val="20"/>
        </w:rPr>
        <w:t xml:space="preserve">Hatályos: </w:t>
      </w:r>
      <w:r w:rsidRPr="002C5332">
        <w:rPr>
          <w:rFonts w:ascii="Cambria" w:hAnsi="Cambria" w:cs="Arial"/>
          <w:b/>
          <w:i/>
          <w:sz w:val="20"/>
        </w:rPr>
        <w:t>2012.08.01.</w:t>
      </w:r>
      <w:r w:rsidR="00D35787" w:rsidRPr="002C5332">
        <w:rPr>
          <w:rFonts w:ascii="Cambria" w:hAnsi="Cambria" w:cs="Arial"/>
          <w:b/>
          <w:i/>
          <w:sz w:val="20"/>
        </w:rPr>
        <w:t xml:space="preserve"> </w:t>
      </w:r>
      <w:proofErr w:type="gramStart"/>
      <w:r w:rsidRPr="002C5332">
        <w:rPr>
          <w:rFonts w:ascii="Cambria" w:hAnsi="Cambria" w:cs="Arial"/>
          <w:b/>
          <w:i/>
          <w:color w:val="808080"/>
          <w:sz w:val="20"/>
        </w:rPr>
        <w:t>napjától</w:t>
      </w:r>
      <w:proofErr w:type="gramEnd"/>
    </w:p>
    <w:p w:rsidR="00262FD7" w:rsidRPr="002C5332" w:rsidRDefault="00262FD7" w:rsidP="00262FD7">
      <w:pPr>
        <w:jc w:val="center"/>
        <w:rPr>
          <w:rFonts w:ascii="Cambria" w:hAnsi="Cambria"/>
        </w:rPr>
      </w:pPr>
    </w:p>
    <w:p w:rsidR="00262FD7" w:rsidRPr="002C5332" w:rsidRDefault="00262FD7" w:rsidP="00262FD7">
      <w:pPr>
        <w:ind w:left="284"/>
        <w:rPr>
          <w:rFonts w:ascii="Cambria" w:hAnsi="Cambria" w:cs="Arial"/>
          <w:b/>
          <w:i/>
          <w:sz w:val="16"/>
          <w:szCs w:val="16"/>
        </w:rPr>
        <w:sectPr w:rsidR="00262FD7" w:rsidRPr="002C5332" w:rsidSect="00061E0A">
          <w:headerReference w:type="default" r:id="rId11"/>
          <w:pgSz w:w="11900" w:h="16840"/>
          <w:pgMar w:top="1134" w:right="1418" w:bottom="1701" w:left="1418" w:header="720" w:footer="720" w:gutter="0"/>
          <w:cols w:space="720"/>
        </w:sectPr>
      </w:pPr>
    </w:p>
    <w:p w:rsidR="00CE6C07" w:rsidRPr="002C5332" w:rsidRDefault="00350ABE">
      <w:pPr>
        <w:ind w:left="284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b/>
          <w:i/>
          <w:sz w:val="18"/>
          <w:szCs w:val="18"/>
        </w:rPr>
        <w:lastRenderedPageBreak/>
        <w:t>I.</w:t>
      </w:r>
      <w:r w:rsidRPr="002C5332">
        <w:rPr>
          <w:rFonts w:ascii="Cambria" w:hAnsi="Cambria" w:cs="Arial"/>
          <w:b/>
          <w:i/>
          <w:sz w:val="18"/>
          <w:szCs w:val="18"/>
        </w:rPr>
        <w:tab/>
      </w:r>
      <w:r w:rsidR="00C0730E" w:rsidRPr="002C5332">
        <w:rPr>
          <w:rFonts w:ascii="Cambria" w:hAnsi="Cambria" w:cs="Arial"/>
          <w:b/>
          <w:i/>
          <w:sz w:val="18"/>
          <w:szCs w:val="18"/>
        </w:rPr>
        <w:t>BEVEZETŐ RENDELKEZÉSEK</w:t>
      </w:r>
    </w:p>
    <w:p w:rsidR="00CE6C07" w:rsidRPr="002C5332" w:rsidRDefault="00CE6C07">
      <w:pPr>
        <w:rPr>
          <w:rFonts w:ascii="Cambria" w:hAnsi="Cambria"/>
          <w:b/>
          <w:sz w:val="18"/>
          <w:szCs w:val="18"/>
        </w:rPr>
      </w:pPr>
    </w:p>
    <w:p w:rsidR="00015ACD" w:rsidRPr="002C5332" w:rsidRDefault="00350ABE" w:rsidP="00C0730E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>1.</w:t>
      </w:r>
      <w:r w:rsidR="0039686E" w:rsidRPr="002C5332">
        <w:rPr>
          <w:rFonts w:ascii="Cambria" w:hAnsi="Cambria" w:cs="Arial"/>
          <w:b/>
          <w:sz w:val="18"/>
          <w:szCs w:val="18"/>
        </w:rPr>
        <w:tab/>
      </w:r>
      <w:r w:rsidR="00015ACD" w:rsidRPr="002C5332">
        <w:rPr>
          <w:rFonts w:ascii="Cambria" w:hAnsi="Cambria" w:cs="Arial"/>
          <w:b/>
          <w:sz w:val="18"/>
          <w:szCs w:val="18"/>
        </w:rPr>
        <w:t>A jelen Általános Szerződési Feltételek tárgya</w:t>
      </w:r>
    </w:p>
    <w:p w:rsidR="00015ACD" w:rsidRPr="002C5332" w:rsidRDefault="00015ACD" w:rsidP="00C0730E">
      <w:pPr>
        <w:jc w:val="both"/>
        <w:rPr>
          <w:rFonts w:ascii="Cambria" w:hAnsi="Cambria" w:cs="Arial"/>
          <w:sz w:val="18"/>
          <w:szCs w:val="18"/>
        </w:rPr>
      </w:pPr>
    </w:p>
    <w:p w:rsidR="00C0730E" w:rsidRPr="002C5332" w:rsidRDefault="00C0730E" w:rsidP="00C0730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 jelen Általános Szerződési Feltételek </w:t>
      </w:r>
      <w:r w:rsidR="00F31220" w:rsidRPr="002C5332">
        <w:rPr>
          <w:rFonts w:ascii="Cambria" w:hAnsi="Cambria" w:cs="Arial"/>
          <w:sz w:val="18"/>
          <w:szCs w:val="18"/>
        </w:rPr>
        <w:t>(a továbbiakban</w:t>
      </w:r>
      <w:r w:rsidR="00015ACD" w:rsidRPr="002C5332">
        <w:rPr>
          <w:rFonts w:ascii="Cambria" w:hAnsi="Cambria" w:cs="Arial"/>
          <w:sz w:val="18"/>
          <w:szCs w:val="18"/>
        </w:rPr>
        <w:t xml:space="preserve">: ÁSZF vagy Általános Szerződési Feltételek) </w:t>
      </w:r>
      <w:r w:rsidRPr="002C5332">
        <w:rPr>
          <w:rFonts w:ascii="Cambria" w:hAnsi="Cambria" w:cs="Arial"/>
          <w:sz w:val="18"/>
          <w:szCs w:val="18"/>
        </w:rPr>
        <w:t>szabályozza az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b/>
          <w:i/>
          <w:sz w:val="18"/>
          <w:szCs w:val="18"/>
        </w:rPr>
        <w:t>AXON</w:t>
      </w:r>
      <w:r w:rsidR="00AB0B34" w:rsidRPr="002C5332">
        <w:rPr>
          <w:rFonts w:ascii="Cambria" w:hAnsi="Cambria" w:cs="Arial"/>
          <w:b/>
          <w:i/>
          <w:sz w:val="18"/>
          <w:szCs w:val="18"/>
        </w:rPr>
        <w:t xml:space="preserve"> Pénzügyi és Lízing </w:t>
      </w:r>
      <w:r w:rsidRPr="002C5332">
        <w:rPr>
          <w:rFonts w:ascii="Cambria" w:hAnsi="Cambria" w:cs="Arial"/>
          <w:b/>
          <w:i/>
          <w:sz w:val="18"/>
          <w:szCs w:val="18"/>
        </w:rPr>
        <w:t>Zártkörűen Működő Részvénytársaság</w:t>
      </w:r>
      <w:r w:rsidR="00FF5C3A" w:rsidRPr="002C5332">
        <w:rPr>
          <w:rFonts w:ascii="Cambria" w:hAnsi="Cambria" w:cs="Arial"/>
          <w:b/>
          <w:i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(a továbbiakban: Lízingbeadó) és Üzletfelei (a továbbiakban: Lízingbevevő) közötti</w:t>
      </w:r>
      <w:r w:rsidR="00015ACD" w:rsidRPr="002C5332">
        <w:rPr>
          <w:rFonts w:ascii="Cambria" w:hAnsi="Cambria" w:cs="Arial"/>
          <w:sz w:val="18"/>
          <w:szCs w:val="18"/>
        </w:rPr>
        <w:t>, - a jelen ÁSZF 3.</w:t>
      </w:r>
      <w:r w:rsidR="005E70B2" w:rsidRPr="002C5332">
        <w:rPr>
          <w:rFonts w:ascii="Cambria" w:hAnsi="Cambria" w:cs="Arial"/>
          <w:sz w:val="18"/>
          <w:szCs w:val="18"/>
        </w:rPr>
        <w:t>1.</w:t>
      </w:r>
      <w:r w:rsidR="00015ACD" w:rsidRPr="002C5332">
        <w:rPr>
          <w:rFonts w:ascii="Cambria" w:hAnsi="Cambria" w:cs="Arial"/>
          <w:sz w:val="18"/>
          <w:szCs w:val="18"/>
        </w:rPr>
        <w:t>pontjában meghatározott - jogilag önálló ingatlan(ok)ra (a továbbiakban: Ingatlan)</w:t>
      </w:r>
      <w:r w:rsidR="0028657A" w:rsidRPr="002C5332">
        <w:rPr>
          <w:rFonts w:ascii="Cambria" w:hAnsi="Cambria" w:cs="Arial"/>
          <w:sz w:val="18"/>
          <w:szCs w:val="18"/>
        </w:rPr>
        <w:t>,mint lízingtárgyra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015ACD" w:rsidRPr="002C5332">
        <w:rPr>
          <w:rFonts w:ascii="Cambria" w:hAnsi="Cambria" w:cs="Arial"/>
          <w:sz w:val="18"/>
          <w:szCs w:val="18"/>
        </w:rPr>
        <w:t xml:space="preserve">vonatkozó </w:t>
      </w:r>
      <w:r w:rsidRPr="002C5332">
        <w:rPr>
          <w:rFonts w:ascii="Cambria" w:hAnsi="Cambria" w:cs="Arial"/>
          <w:sz w:val="18"/>
          <w:szCs w:val="18"/>
        </w:rPr>
        <w:t>pénzügyi lízingszerződés (a továbbiakban: Szerződés) szerző</w:t>
      </w:r>
      <w:r w:rsidR="000879F7" w:rsidRPr="002C5332">
        <w:rPr>
          <w:rFonts w:ascii="Cambria" w:hAnsi="Cambria" w:cs="Arial"/>
          <w:sz w:val="18"/>
          <w:szCs w:val="18"/>
        </w:rPr>
        <w:t>déses</w:t>
      </w:r>
      <w:r w:rsidRPr="002C5332">
        <w:rPr>
          <w:rFonts w:ascii="Cambria" w:hAnsi="Cambria" w:cs="Arial"/>
          <w:sz w:val="18"/>
          <w:szCs w:val="18"/>
        </w:rPr>
        <w:t xml:space="preserve"> feltételeit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015ACD" w:rsidRPr="002C5332">
        <w:rPr>
          <w:rFonts w:ascii="Cambria" w:hAnsi="Cambria" w:cs="Arial"/>
          <w:sz w:val="18"/>
          <w:szCs w:val="18"/>
        </w:rPr>
        <w:t>és általános érvényű szabályait</w:t>
      </w:r>
      <w:r w:rsidRPr="002C5332">
        <w:rPr>
          <w:rFonts w:ascii="Cambria" w:hAnsi="Cambria" w:cs="Arial"/>
          <w:sz w:val="18"/>
          <w:szCs w:val="18"/>
        </w:rPr>
        <w:t>, így különösen az Ingatlan kiválasztásának, tulajdonjoga megszerzésének, a Lízingbevevő részére történő átadásának, a Szerződés hatálya alatt történő használatának, birtoklásának feltételeit, továbbá a lízingdíj megfizetésének módjára, valamint az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egyéb szerződéses feltételekre vonatkozó rendelkezéseket</w:t>
      </w:r>
      <w:r w:rsidR="00015ACD" w:rsidRPr="002C5332">
        <w:rPr>
          <w:rFonts w:ascii="Cambria" w:hAnsi="Cambria" w:cs="Arial"/>
          <w:sz w:val="18"/>
          <w:szCs w:val="18"/>
        </w:rPr>
        <w:t>. Jelen ÁSZF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a Szerződés elválaszthatatlan mellékleteként a Szerződés részét képezi. A Szerződés kizárólag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ÁSZF-el együtt érvényes.</w:t>
      </w:r>
    </w:p>
    <w:p w:rsidR="00C0730E" w:rsidRPr="002C5332" w:rsidRDefault="00350AB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ab/>
      </w:r>
    </w:p>
    <w:p w:rsidR="00C0730E" w:rsidRPr="002C5332" w:rsidRDefault="00C0730E">
      <w:pPr>
        <w:jc w:val="both"/>
        <w:rPr>
          <w:rFonts w:ascii="Cambria" w:hAnsi="Cambria" w:cs="Arial"/>
          <w:sz w:val="18"/>
          <w:szCs w:val="18"/>
        </w:rPr>
      </w:pPr>
    </w:p>
    <w:p w:rsidR="00C0730E" w:rsidRPr="002C5332" w:rsidRDefault="00015ACD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 xml:space="preserve">2. </w:t>
      </w:r>
      <w:r w:rsidR="0039686E" w:rsidRPr="002C5332">
        <w:rPr>
          <w:rFonts w:ascii="Cambria" w:hAnsi="Cambria" w:cs="Arial"/>
          <w:b/>
          <w:sz w:val="18"/>
          <w:szCs w:val="18"/>
        </w:rPr>
        <w:tab/>
      </w:r>
      <w:r w:rsidR="00C0730E" w:rsidRPr="002C5332">
        <w:rPr>
          <w:rFonts w:ascii="Cambria" w:hAnsi="Cambria" w:cs="Arial"/>
          <w:b/>
          <w:sz w:val="18"/>
          <w:szCs w:val="18"/>
        </w:rPr>
        <w:t xml:space="preserve">A Szerződés </w:t>
      </w:r>
      <w:r w:rsidR="00CB52DF" w:rsidRPr="002C5332">
        <w:rPr>
          <w:rFonts w:ascii="Cambria" w:hAnsi="Cambria" w:cs="Arial"/>
          <w:b/>
          <w:sz w:val="18"/>
          <w:szCs w:val="18"/>
        </w:rPr>
        <w:t>célja, alanyai</w:t>
      </w:r>
    </w:p>
    <w:p w:rsidR="00C0730E" w:rsidRPr="002C5332" w:rsidRDefault="00C0730E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015ACD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2.1. </w:t>
      </w:r>
      <w:r w:rsidR="00350ABE" w:rsidRPr="002C5332">
        <w:rPr>
          <w:rFonts w:ascii="Cambria" w:hAnsi="Cambria" w:cs="Arial"/>
          <w:sz w:val="18"/>
          <w:szCs w:val="18"/>
        </w:rPr>
        <w:t>A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>Lízingbeadó kötelezettséget vállal arra, hogy a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C0730E" w:rsidRPr="002C5332">
        <w:rPr>
          <w:rFonts w:ascii="Cambria" w:hAnsi="Cambria" w:cs="Arial"/>
          <w:sz w:val="18"/>
          <w:szCs w:val="18"/>
        </w:rPr>
        <w:t>L</w:t>
      </w:r>
      <w:r w:rsidR="00350ABE" w:rsidRPr="002C5332">
        <w:rPr>
          <w:rFonts w:ascii="Cambria" w:hAnsi="Cambria" w:cs="Arial"/>
          <w:sz w:val="18"/>
          <w:szCs w:val="18"/>
        </w:rPr>
        <w:t xml:space="preserve">ízingbevevővel </w:t>
      </w:r>
      <w:r w:rsidR="00B01355" w:rsidRPr="002C5332">
        <w:rPr>
          <w:rFonts w:ascii="Cambria" w:hAnsi="Cambria" w:cs="Arial"/>
          <w:sz w:val="18"/>
          <w:szCs w:val="18"/>
        </w:rPr>
        <w:t>megkötésre került</w:t>
      </w:r>
      <w:r w:rsidR="00C64AA9" w:rsidRPr="002C5332">
        <w:rPr>
          <w:rFonts w:ascii="Cambria" w:hAnsi="Cambria" w:cs="Arial"/>
          <w:sz w:val="18"/>
          <w:szCs w:val="18"/>
        </w:rPr>
        <w:t xml:space="preserve"> Szerződés </w:t>
      </w:r>
      <w:r w:rsidR="00350ABE" w:rsidRPr="002C5332">
        <w:rPr>
          <w:rFonts w:ascii="Cambria" w:hAnsi="Cambria" w:cs="Arial"/>
          <w:sz w:val="18"/>
          <w:szCs w:val="18"/>
        </w:rPr>
        <w:t xml:space="preserve">általa történő teljesítése céljából a Szerződés </w:t>
      </w:r>
      <w:r w:rsidR="00350ABE" w:rsidRPr="002C5332">
        <w:rPr>
          <w:rFonts w:ascii="Cambria" w:hAnsi="Cambria" w:cs="Arial"/>
          <w:i/>
          <w:sz w:val="18"/>
          <w:szCs w:val="18"/>
        </w:rPr>
        <w:t>1. számú mellékletében</w:t>
      </w:r>
      <w:r w:rsidR="00350ABE" w:rsidRPr="002C5332">
        <w:rPr>
          <w:rFonts w:ascii="Cambria" w:hAnsi="Cambria" w:cs="Arial"/>
          <w:sz w:val="18"/>
          <w:szCs w:val="18"/>
        </w:rPr>
        <w:t xml:space="preserve"> meghatározott </w:t>
      </w:r>
      <w:r w:rsidRPr="002C5332">
        <w:rPr>
          <w:rFonts w:ascii="Cambria" w:hAnsi="Cambria" w:cs="Arial"/>
          <w:sz w:val="18"/>
          <w:szCs w:val="18"/>
        </w:rPr>
        <w:t xml:space="preserve">– a Lízingbevevő saját tulajdonú ingatlanát (visszlízing) vagy a Lízingbevevő által kiválasztott </w:t>
      </w:r>
      <w:r w:rsidR="00C64AA9" w:rsidRPr="002C5332">
        <w:rPr>
          <w:rFonts w:ascii="Cambria" w:hAnsi="Cambria" w:cs="Arial"/>
          <w:sz w:val="18"/>
          <w:szCs w:val="18"/>
        </w:rPr>
        <w:t xml:space="preserve">- </w:t>
      </w:r>
      <w:r w:rsidR="00350ABE" w:rsidRPr="002C5332">
        <w:rPr>
          <w:rFonts w:ascii="Cambria" w:hAnsi="Cambria" w:cs="Arial"/>
          <w:sz w:val="18"/>
          <w:szCs w:val="18"/>
        </w:rPr>
        <w:t>egy vagy több Ingatlanta Lízingbevevő</w:t>
      </w:r>
      <w:r w:rsidR="00C64AA9" w:rsidRPr="002C5332">
        <w:rPr>
          <w:rFonts w:ascii="Cambria" w:hAnsi="Cambria" w:cs="Arial"/>
          <w:sz w:val="18"/>
          <w:szCs w:val="18"/>
        </w:rPr>
        <w:t>től vagy az</w:t>
      </w:r>
      <w:r w:rsidR="00350ABE" w:rsidRPr="002C5332">
        <w:rPr>
          <w:rFonts w:ascii="Cambria" w:hAnsi="Cambria" w:cs="Arial"/>
          <w:sz w:val="18"/>
          <w:szCs w:val="18"/>
        </w:rPr>
        <w:t xml:space="preserve"> által</w:t>
      </w:r>
      <w:r w:rsidR="00C64AA9" w:rsidRPr="002C5332">
        <w:rPr>
          <w:rFonts w:ascii="Cambria" w:hAnsi="Cambria" w:cs="Arial"/>
          <w:sz w:val="18"/>
          <w:szCs w:val="18"/>
        </w:rPr>
        <w:t>a</w:t>
      </w:r>
      <w:r w:rsidR="00350ABE" w:rsidRPr="002C5332">
        <w:rPr>
          <w:rFonts w:ascii="Cambria" w:hAnsi="Cambria" w:cs="Arial"/>
          <w:sz w:val="18"/>
          <w:szCs w:val="18"/>
        </w:rPr>
        <w:t xml:space="preserve"> kijelölt eladótól </w:t>
      </w:r>
      <w:r w:rsidR="00B01355" w:rsidRPr="002C5332">
        <w:rPr>
          <w:rFonts w:ascii="Cambria" w:hAnsi="Cambria" w:cs="Arial"/>
          <w:sz w:val="18"/>
          <w:szCs w:val="18"/>
        </w:rPr>
        <w:t xml:space="preserve">(a </w:t>
      </w:r>
      <w:r w:rsidR="00350ABE" w:rsidRPr="002C5332">
        <w:rPr>
          <w:rFonts w:ascii="Cambria" w:hAnsi="Cambria" w:cs="Arial"/>
          <w:sz w:val="18"/>
          <w:szCs w:val="18"/>
        </w:rPr>
        <w:t>továbbiakban: Eladó</w:t>
      </w:r>
      <w:r w:rsidR="00B01355" w:rsidRPr="002C5332">
        <w:rPr>
          <w:rFonts w:ascii="Cambria" w:hAnsi="Cambria" w:cs="Arial"/>
          <w:sz w:val="18"/>
          <w:szCs w:val="18"/>
        </w:rPr>
        <w:t>)</w:t>
      </w:r>
      <w:r w:rsidR="00350ABE" w:rsidRPr="002C5332">
        <w:rPr>
          <w:rFonts w:ascii="Cambria" w:hAnsi="Cambria" w:cs="Arial"/>
          <w:sz w:val="18"/>
          <w:szCs w:val="18"/>
        </w:rPr>
        <w:t xml:space="preserve"> a Lízingbevevő megbízásából megvásárolja és a Szerződésben, valamint a jelen Általános Szerződési Feltételekben meghatározott feltételekkel a Lízingbevevőnek zártvégű vagy nyíltvégű konstrukcióval pénzügyi lízingbe adja; a Lízingbevevő pedig kötelezettséget vállal arra, hogy az Ingatlant a Szerződés alapján zártvégű vagy nyíltvégű pénzügyi lízingbe veszi. 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015ACD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lastRenderedPageBreak/>
        <w:t>2.1</w:t>
      </w:r>
      <w:proofErr w:type="gramStart"/>
      <w:r w:rsidRPr="002C5332">
        <w:rPr>
          <w:rFonts w:ascii="Cambria" w:hAnsi="Cambria" w:cs="Arial"/>
          <w:sz w:val="18"/>
          <w:szCs w:val="18"/>
        </w:rPr>
        <w:t>.</w:t>
      </w:r>
      <w:r w:rsidR="00350ABE" w:rsidRPr="002C5332">
        <w:rPr>
          <w:rFonts w:ascii="Cambria" w:hAnsi="Cambria" w:cs="Arial"/>
          <w:sz w:val="18"/>
          <w:szCs w:val="18"/>
        </w:rPr>
        <w:t>/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>A.</w:t>
      </w:r>
      <w:r w:rsidR="00350ABE" w:rsidRPr="002C5332">
        <w:rPr>
          <w:rFonts w:ascii="Cambria" w:hAnsi="Cambria" w:cs="Arial"/>
          <w:b/>
          <w:i/>
          <w:sz w:val="18"/>
          <w:szCs w:val="18"/>
        </w:rPr>
        <w:tab/>
        <w:t>Zártvégű</w:t>
      </w:r>
      <w:r w:rsidR="00FF5C3A" w:rsidRPr="002C5332">
        <w:rPr>
          <w:rFonts w:ascii="Cambria" w:hAnsi="Cambria" w:cs="Arial"/>
          <w:b/>
          <w:i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pénzügyi lízingre kötött Szerződés esetén a Felek megállapodnak abban, hogy a Lízingbevevő a Szerződés </w:t>
      </w:r>
      <w:r w:rsidR="00350ABE" w:rsidRPr="002C5332">
        <w:rPr>
          <w:rFonts w:ascii="Cambria" w:hAnsi="Cambria" w:cs="Arial"/>
          <w:i/>
          <w:sz w:val="18"/>
          <w:szCs w:val="18"/>
        </w:rPr>
        <w:t>2. számú mellékletében</w:t>
      </w:r>
      <w:r w:rsidR="00350ABE" w:rsidRPr="002C5332">
        <w:rPr>
          <w:rFonts w:ascii="Cambria" w:hAnsi="Cambria" w:cs="Arial"/>
          <w:sz w:val="18"/>
          <w:szCs w:val="18"/>
        </w:rPr>
        <w:t xml:space="preserve"> foglalt futamidő lejártával, a Szerződésben foglalt és az abból fakadó valamennyi kötelezettségének – így különösen a lízingdíjra és a járulékokra</w:t>
      </w:r>
      <w:r w:rsidR="00452863" w:rsidRPr="002C5332">
        <w:rPr>
          <w:rFonts w:ascii="Cambria" w:hAnsi="Cambria" w:cs="Arial"/>
          <w:sz w:val="18"/>
          <w:szCs w:val="18"/>
        </w:rPr>
        <w:t>, egyéb meghatározott díjakra</w:t>
      </w:r>
      <w:r w:rsidR="004632B4" w:rsidRPr="002C5332">
        <w:rPr>
          <w:rFonts w:ascii="Cambria" w:hAnsi="Cambria" w:cs="Arial"/>
          <w:sz w:val="18"/>
          <w:szCs w:val="18"/>
        </w:rPr>
        <w:t xml:space="preserve">(azaz a Teljes tartozásra) </w:t>
      </w:r>
      <w:r w:rsidR="00350ABE" w:rsidRPr="002C5332">
        <w:rPr>
          <w:rFonts w:ascii="Cambria" w:hAnsi="Cambria" w:cs="Arial"/>
          <w:sz w:val="18"/>
          <w:szCs w:val="18"/>
        </w:rPr>
        <w:t xml:space="preserve">vonatkozó fizetési kötelezettségek – teljesítése esetén, az utolsó lízingdíj részlet maradéktalan megfizetését követően, a Lízingbeadóval kötött – vonatkozó jogszabályoknak megfelelő formájú és tartalmú –  külön adásvételi szerződés alapján </w:t>
      </w:r>
      <w:r w:rsidR="004632B4" w:rsidRPr="002C5332">
        <w:rPr>
          <w:rFonts w:ascii="Cambria" w:hAnsi="Cambria" w:cs="Arial"/>
          <w:sz w:val="18"/>
          <w:szCs w:val="18"/>
        </w:rPr>
        <w:t>(minden egyéb jogi aktus nélkül, automatikusan)</w:t>
      </w:r>
      <w:r w:rsidR="00350ABE" w:rsidRPr="002C5332">
        <w:rPr>
          <w:rFonts w:ascii="Cambria" w:hAnsi="Cambria" w:cs="Arial"/>
          <w:sz w:val="18"/>
          <w:szCs w:val="18"/>
        </w:rPr>
        <w:t>szerzi meg az Ingatlan tulajdonjogát, a</w:t>
      </w:r>
      <w:r w:rsidR="005B174B" w:rsidRPr="002C5332">
        <w:rPr>
          <w:rFonts w:ascii="Cambria" w:hAnsi="Cambria" w:cs="Arial"/>
          <w:sz w:val="18"/>
          <w:szCs w:val="18"/>
        </w:rPr>
        <w:t xml:space="preserve"> jelen</w:t>
      </w:r>
      <w:r w:rsidR="00350ABE" w:rsidRPr="002C5332">
        <w:rPr>
          <w:rFonts w:ascii="Cambria" w:hAnsi="Cambria" w:cs="Arial"/>
          <w:sz w:val="18"/>
          <w:szCs w:val="18"/>
        </w:rPr>
        <w:t xml:space="preserve"> Általános Szerződési Feltételekben foglaltak szerint. </w:t>
      </w:r>
    </w:p>
    <w:p w:rsidR="004632B4" w:rsidRPr="002C5332" w:rsidRDefault="004632B4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015ACD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2.1</w:t>
      </w:r>
      <w:proofErr w:type="gramStart"/>
      <w:r w:rsidRPr="002C5332">
        <w:rPr>
          <w:rFonts w:ascii="Cambria" w:hAnsi="Cambria" w:cs="Arial"/>
          <w:sz w:val="18"/>
          <w:szCs w:val="18"/>
        </w:rPr>
        <w:t>.</w:t>
      </w:r>
      <w:r w:rsidR="00350ABE" w:rsidRPr="002C5332">
        <w:rPr>
          <w:rFonts w:ascii="Cambria" w:hAnsi="Cambria" w:cs="Arial"/>
          <w:sz w:val="18"/>
          <w:szCs w:val="18"/>
        </w:rPr>
        <w:t>/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>B.</w:t>
      </w:r>
      <w:r w:rsidR="00350ABE" w:rsidRPr="002C5332">
        <w:rPr>
          <w:rFonts w:ascii="Cambria" w:hAnsi="Cambria" w:cs="Arial"/>
          <w:sz w:val="18"/>
          <w:szCs w:val="18"/>
        </w:rPr>
        <w:tab/>
      </w:r>
      <w:r w:rsidR="00350ABE" w:rsidRPr="002C5332">
        <w:rPr>
          <w:rFonts w:ascii="Cambria" w:hAnsi="Cambria" w:cs="Arial"/>
          <w:b/>
          <w:i/>
          <w:sz w:val="18"/>
          <w:szCs w:val="18"/>
        </w:rPr>
        <w:t>Nyíltvégű</w:t>
      </w:r>
      <w:r w:rsidR="00350ABE" w:rsidRPr="002C5332">
        <w:rPr>
          <w:rFonts w:ascii="Cambria" w:hAnsi="Cambria" w:cs="Arial"/>
          <w:sz w:val="18"/>
          <w:szCs w:val="18"/>
        </w:rPr>
        <w:t xml:space="preserve"> pénzügyi lízingre kötött Szerződés esetén a Felek megállapodnak abban, hogy a Lízingbevevő a Szerződés </w:t>
      </w:r>
      <w:r w:rsidR="00350ABE" w:rsidRPr="002C5332">
        <w:rPr>
          <w:rFonts w:ascii="Cambria" w:hAnsi="Cambria" w:cs="Arial"/>
          <w:i/>
          <w:sz w:val="18"/>
          <w:szCs w:val="18"/>
        </w:rPr>
        <w:t xml:space="preserve">2. </w:t>
      </w:r>
      <w:proofErr w:type="gramStart"/>
      <w:r w:rsidR="00350ABE" w:rsidRPr="002C5332">
        <w:rPr>
          <w:rFonts w:ascii="Cambria" w:hAnsi="Cambria" w:cs="Arial"/>
          <w:i/>
          <w:sz w:val="18"/>
          <w:szCs w:val="18"/>
        </w:rPr>
        <w:t>számú</w:t>
      </w:r>
      <w:proofErr w:type="gramEnd"/>
      <w:r w:rsidR="00350ABE" w:rsidRPr="002C5332">
        <w:rPr>
          <w:rFonts w:ascii="Cambria" w:hAnsi="Cambria" w:cs="Arial"/>
          <w:i/>
          <w:sz w:val="18"/>
          <w:szCs w:val="18"/>
        </w:rPr>
        <w:t xml:space="preserve"> mellékletében</w:t>
      </w:r>
      <w:r w:rsidR="00350ABE" w:rsidRPr="002C5332">
        <w:rPr>
          <w:rFonts w:ascii="Cambria" w:hAnsi="Cambria" w:cs="Arial"/>
          <w:sz w:val="18"/>
          <w:szCs w:val="18"/>
        </w:rPr>
        <w:t xml:space="preserve"> foglalt futamidő lejártával, a Szerződésben foglalt és az abból fakadó valamennyi kötelezettségének – így különösen a lízingdíjra és a járulékokra vonatkozó fizetési kötelezettségek – teljesítése esetén, az utolsó lízingdíj részlet és a Szerződésben esetlegesen meghatározott maradványérték </w:t>
      </w:r>
      <w:r w:rsidR="003A5EBC" w:rsidRPr="002C5332">
        <w:rPr>
          <w:rFonts w:ascii="Cambria" w:hAnsi="Cambria" w:cs="Arial"/>
          <w:sz w:val="18"/>
          <w:szCs w:val="18"/>
        </w:rPr>
        <w:t xml:space="preserve">(azaz a Teljes tartozás) </w:t>
      </w:r>
      <w:r w:rsidR="00350ABE" w:rsidRPr="002C5332">
        <w:rPr>
          <w:rFonts w:ascii="Cambria" w:hAnsi="Cambria" w:cs="Arial"/>
          <w:sz w:val="18"/>
          <w:szCs w:val="18"/>
        </w:rPr>
        <w:t>maradéktalan megfizetésével jogosultságot szerez arra, hogy döntése alapján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tulajdonjogát megszerezze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proofErr w:type="gramStart"/>
      <w:r w:rsidRPr="002C5332">
        <w:rPr>
          <w:rFonts w:ascii="Cambria" w:hAnsi="Cambria" w:cs="Arial"/>
          <w:i/>
          <w:sz w:val="18"/>
          <w:szCs w:val="18"/>
        </w:rPr>
        <w:t>vagy</w:t>
      </w:r>
      <w:proofErr w:type="gramEnd"/>
    </w:p>
    <w:p w:rsidR="00CE6C07" w:rsidRPr="002C5332" w:rsidRDefault="00350ABE">
      <w:pPr>
        <w:spacing w:before="100"/>
        <w:ind w:left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harmadik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személyt jelöljön ki az Ingatlan tulajdonjogának megszerzésére.</w:t>
      </w:r>
    </w:p>
    <w:p w:rsidR="003A5EBC" w:rsidRPr="002C5332" w:rsidRDefault="003A5EBC">
      <w:pPr>
        <w:spacing w:before="100"/>
        <w:ind w:left="284"/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Amennyiben nyíltvégű pénzügyi lízing lezárása esetén a Lízingbevevő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  <w:t>maga kívánja megszerezni az Ingatlan tulajdonjogát, illetve harmadik személyt jelöl ki a tulajdonjog megszerzésére, a tulajdonjog átruházása a Lízingbeadóval kötött – vonatkozó jogszabályoknak megfelelő formájú és tartalmú – külön adásvételi szerződés alapján történik, az Általános Szerződési Feltételekben foglaltak szerint;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lastRenderedPageBreak/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nem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kívánja megszerezni az Ingatlan tulajdonjogát, illetve harmadik személyt sem jelöl ki a tulajdonjog megszerzésére, vagy nyilatkozatot nem tesz, az Ingatlan visszakerül a Lízingbeadó könyveibe és birtokába, az ehhez kapcsolódóan a vonatkozó jogszabályok szerint kiállított helyesbítő számla alapján történő elszámolás mellett.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5B174B" w:rsidRPr="002C5332" w:rsidRDefault="00C64AA9" w:rsidP="00D614FC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2.2. </w:t>
      </w:r>
      <w:r w:rsidR="005B174B" w:rsidRPr="002C5332">
        <w:rPr>
          <w:rFonts w:ascii="Cambria" w:hAnsi="Cambria" w:cs="Arial"/>
          <w:sz w:val="18"/>
          <w:szCs w:val="18"/>
        </w:rPr>
        <w:t xml:space="preserve">Amennyiben a Szerződésben a Lízingbevevővel egyetemleges felelősséget vállaló természetes vagy jogi személy adóstárs is szerepel szerződő félként, akkor ez a személy az </w:t>
      </w:r>
      <w:r w:rsidR="007568FB" w:rsidRPr="002C5332">
        <w:rPr>
          <w:rFonts w:ascii="Cambria" w:hAnsi="Cambria" w:cs="Arial"/>
          <w:sz w:val="18"/>
          <w:szCs w:val="18"/>
        </w:rPr>
        <w:t>Ingatlan</w:t>
      </w:r>
      <w:r w:rsidR="005B174B" w:rsidRPr="002C5332">
        <w:rPr>
          <w:rFonts w:ascii="Cambria" w:hAnsi="Cambria" w:cs="Arial"/>
          <w:sz w:val="18"/>
          <w:szCs w:val="18"/>
        </w:rPr>
        <w:t>tulajdonjogával kapcsolatos igények és jogosultságok kivételével a Szerződés vonatkozásában a Lízingbevevővel azonos jogokkal és kötelezettségekkel bír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855AAC" w:rsidRPr="002C5332">
        <w:rPr>
          <w:rFonts w:ascii="Cambria" w:hAnsi="Cambria" w:cs="Arial"/>
          <w:sz w:val="18"/>
          <w:szCs w:val="18"/>
        </w:rPr>
        <w:t xml:space="preserve">(amennyiben </w:t>
      </w:r>
      <w:r w:rsidR="00741307" w:rsidRPr="002C5332">
        <w:rPr>
          <w:rFonts w:ascii="Cambria" w:hAnsi="Cambria" w:cs="Arial"/>
          <w:sz w:val="18"/>
          <w:szCs w:val="18"/>
        </w:rPr>
        <w:t xml:space="preserve">a Szerződésben </w:t>
      </w:r>
      <w:r w:rsidR="00855AAC" w:rsidRPr="002C5332">
        <w:rPr>
          <w:rFonts w:ascii="Cambria" w:hAnsi="Cambria" w:cs="Arial"/>
          <w:sz w:val="18"/>
          <w:szCs w:val="18"/>
        </w:rPr>
        <w:t>több alany van a Lízingbevevői pozícióban, úgy a Lízingbevevő</w:t>
      </w:r>
      <w:r w:rsidR="00945A5E" w:rsidRPr="002C5332">
        <w:rPr>
          <w:rFonts w:ascii="Cambria" w:hAnsi="Cambria" w:cs="Arial"/>
          <w:sz w:val="18"/>
          <w:szCs w:val="18"/>
        </w:rPr>
        <w:t>(</w:t>
      </w:r>
      <w:r w:rsidR="00855AAC" w:rsidRPr="002C5332">
        <w:rPr>
          <w:rFonts w:ascii="Cambria" w:hAnsi="Cambria" w:cs="Arial"/>
          <w:sz w:val="18"/>
          <w:szCs w:val="18"/>
        </w:rPr>
        <w:t>k</w:t>
      </w:r>
      <w:r w:rsidR="00945A5E" w:rsidRPr="002C5332">
        <w:rPr>
          <w:rFonts w:ascii="Cambria" w:hAnsi="Cambria" w:cs="Arial"/>
          <w:sz w:val="18"/>
          <w:szCs w:val="18"/>
        </w:rPr>
        <w:t>)</w:t>
      </w:r>
      <w:r w:rsidR="00855AAC" w:rsidRPr="002C5332">
        <w:rPr>
          <w:rFonts w:ascii="Cambria" w:hAnsi="Cambria" w:cs="Arial"/>
          <w:sz w:val="18"/>
          <w:szCs w:val="18"/>
        </w:rPr>
        <w:t xml:space="preserve"> és/vagy adóstárs valamennyi kötelezettsége egyetemleges)</w:t>
      </w:r>
      <w:r w:rsidR="005B174B" w:rsidRPr="002C5332">
        <w:rPr>
          <w:rFonts w:ascii="Cambria" w:hAnsi="Cambria" w:cs="Arial"/>
          <w:sz w:val="18"/>
          <w:szCs w:val="18"/>
        </w:rPr>
        <w:t xml:space="preserve">. </w:t>
      </w:r>
      <w:proofErr w:type="gramStart"/>
      <w:r w:rsidR="00452863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452863" w:rsidRPr="002C5332">
        <w:rPr>
          <w:rFonts w:ascii="Cambria" w:hAnsi="Cambria" w:cs="Arial"/>
          <w:sz w:val="18"/>
          <w:szCs w:val="18"/>
        </w:rPr>
        <w:t xml:space="preserve"> adóstárs a jelen ÁSZ</w:t>
      </w:r>
      <w:r w:rsidR="00D614FC" w:rsidRPr="002C5332">
        <w:rPr>
          <w:rFonts w:ascii="Cambria" w:hAnsi="Cambria" w:cs="Arial"/>
          <w:sz w:val="18"/>
          <w:szCs w:val="18"/>
        </w:rPr>
        <w:t>F aláírásával tudomásul veszi, hogy a</w:t>
      </w:r>
      <w:r w:rsidR="005B174B" w:rsidRPr="002C5332">
        <w:rPr>
          <w:rFonts w:ascii="Cambria" w:hAnsi="Cambria" w:cs="Arial"/>
          <w:sz w:val="18"/>
          <w:szCs w:val="18"/>
        </w:rPr>
        <w:t xml:space="preserve"> Lízingbeadó </w:t>
      </w:r>
      <w:r w:rsidR="00945A5E" w:rsidRPr="002C5332">
        <w:rPr>
          <w:rFonts w:ascii="Cambria" w:hAnsi="Cambria" w:cs="Arial"/>
          <w:sz w:val="18"/>
          <w:szCs w:val="18"/>
        </w:rPr>
        <w:t>vele (illetve ezen személlyel)</w:t>
      </w:r>
      <w:r w:rsidR="005B174B" w:rsidRPr="002C5332">
        <w:rPr>
          <w:rFonts w:ascii="Cambria" w:hAnsi="Cambria" w:cs="Arial"/>
          <w:sz w:val="18"/>
          <w:szCs w:val="18"/>
        </w:rPr>
        <w:t xml:space="preserve"> szemben is jogosult megtenni minden olyan intézkedést, amelynek megtétele egyébként a Lízingbevevővel szemben megilleti. A Szerződésben a Lízingbevevőre történő bármely </w:t>
      </w:r>
      <w:r w:rsidR="009A37C6" w:rsidRPr="002C5332">
        <w:rPr>
          <w:rFonts w:ascii="Cambria" w:hAnsi="Cambria" w:cs="Arial"/>
          <w:sz w:val="18"/>
          <w:szCs w:val="18"/>
        </w:rPr>
        <w:t>utalás</w:t>
      </w:r>
      <w:r w:rsidR="005B174B" w:rsidRPr="002C5332">
        <w:rPr>
          <w:rFonts w:ascii="Cambria" w:hAnsi="Cambria" w:cs="Arial"/>
          <w:sz w:val="18"/>
          <w:szCs w:val="18"/>
        </w:rPr>
        <w:t xml:space="preserve"> – ettől eltérő rendelkezés hiányában, - értelemszerűen ezen személyre </w:t>
      </w:r>
      <w:r w:rsidR="00945A5E" w:rsidRPr="002C5332">
        <w:rPr>
          <w:rFonts w:ascii="Cambria" w:hAnsi="Cambria" w:cs="Arial"/>
          <w:sz w:val="18"/>
          <w:szCs w:val="18"/>
        </w:rPr>
        <w:t xml:space="preserve">(adóstársra) </w:t>
      </w:r>
      <w:r w:rsidR="00855AAC" w:rsidRPr="002C5332">
        <w:rPr>
          <w:rFonts w:ascii="Cambria" w:hAnsi="Cambria" w:cs="Arial"/>
          <w:sz w:val="18"/>
          <w:szCs w:val="18"/>
        </w:rPr>
        <w:t xml:space="preserve">is vonatkozik. </w:t>
      </w:r>
      <w:proofErr w:type="gramStart"/>
      <w:r w:rsidR="005B174B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5B174B" w:rsidRPr="002C5332">
        <w:rPr>
          <w:rFonts w:ascii="Cambria" w:hAnsi="Cambria" w:cs="Arial"/>
          <w:sz w:val="18"/>
          <w:szCs w:val="18"/>
        </w:rPr>
        <w:t xml:space="preserve"> adóstárs köteles tudomásul venni, hogy a Szerződés futamidejének végén az</w:t>
      </w:r>
      <w:r w:rsidR="007568FB" w:rsidRPr="002C5332">
        <w:rPr>
          <w:rFonts w:ascii="Cambria" w:hAnsi="Cambria" w:cs="Arial"/>
          <w:sz w:val="18"/>
          <w:szCs w:val="18"/>
        </w:rPr>
        <w:t>Ingatlan</w:t>
      </w:r>
      <w:r w:rsidR="005B174B" w:rsidRPr="002C5332">
        <w:rPr>
          <w:rFonts w:ascii="Cambria" w:hAnsi="Cambria" w:cs="Arial"/>
          <w:sz w:val="18"/>
          <w:szCs w:val="18"/>
        </w:rPr>
        <w:t xml:space="preserve"> tulajdonjogát minden esetben a Lízingbevevő szerzi meg.</w:t>
      </w:r>
    </w:p>
    <w:p w:rsidR="005B174B" w:rsidRPr="002C5332" w:rsidRDefault="005B174B" w:rsidP="005B174B">
      <w:pPr>
        <w:spacing w:before="60"/>
        <w:jc w:val="both"/>
        <w:rPr>
          <w:rFonts w:ascii="Cambria" w:hAnsi="Cambria" w:cs="Arial"/>
          <w:sz w:val="18"/>
          <w:szCs w:val="18"/>
        </w:rPr>
      </w:pPr>
    </w:p>
    <w:p w:rsidR="00CB52DF" w:rsidRPr="002C5332" w:rsidRDefault="00CB52DF" w:rsidP="005B174B">
      <w:pPr>
        <w:spacing w:before="60"/>
        <w:jc w:val="both"/>
        <w:rPr>
          <w:rFonts w:ascii="Cambria" w:hAnsi="Cambria" w:cs="Arial"/>
          <w:sz w:val="18"/>
          <w:szCs w:val="18"/>
        </w:rPr>
      </w:pPr>
    </w:p>
    <w:p w:rsidR="00CB52DF" w:rsidRPr="002C5332" w:rsidRDefault="000879F7" w:rsidP="00E67312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3. </w:t>
      </w:r>
      <w:r w:rsidR="0039686E" w:rsidRPr="002C5332">
        <w:rPr>
          <w:rFonts w:ascii="Cambria" w:hAnsi="Cambria" w:cs="Arial"/>
          <w:sz w:val="18"/>
          <w:szCs w:val="18"/>
        </w:rPr>
        <w:tab/>
      </w:r>
      <w:r w:rsidR="00D2609B" w:rsidRPr="002C5332">
        <w:rPr>
          <w:rFonts w:ascii="Cambria" w:hAnsi="Cambria" w:cs="Arial"/>
          <w:b/>
          <w:sz w:val="18"/>
          <w:szCs w:val="18"/>
        </w:rPr>
        <w:t xml:space="preserve">A </w:t>
      </w:r>
      <w:r w:rsidR="00CB52DF" w:rsidRPr="002C5332">
        <w:rPr>
          <w:rFonts w:ascii="Cambria" w:hAnsi="Cambria" w:cs="Arial"/>
          <w:b/>
          <w:sz w:val="18"/>
          <w:szCs w:val="18"/>
        </w:rPr>
        <w:t xml:space="preserve">lízing tárgya, </w:t>
      </w:r>
      <w:proofErr w:type="gramStart"/>
      <w:r w:rsidR="00D2609B" w:rsidRPr="002C5332">
        <w:rPr>
          <w:rFonts w:ascii="Cambria" w:hAnsi="Cambria" w:cs="Arial"/>
          <w:b/>
          <w:sz w:val="18"/>
          <w:szCs w:val="18"/>
        </w:rPr>
        <w:t>az</w:t>
      </w:r>
      <w:proofErr w:type="gramEnd"/>
      <w:r w:rsidR="00D2609B" w:rsidRPr="002C5332">
        <w:rPr>
          <w:rFonts w:ascii="Cambria" w:hAnsi="Cambria" w:cs="Arial"/>
          <w:b/>
          <w:sz w:val="18"/>
          <w:szCs w:val="18"/>
        </w:rPr>
        <w:t xml:space="preserve"> Eladó és a lízingtárgy </w:t>
      </w:r>
      <w:r w:rsidR="00CB52DF" w:rsidRPr="002C5332">
        <w:rPr>
          <w:rFonts w:ascii="Cambria" w:hAnsi="Cambria" w:cs="Arial"/>
          <w:b/>
          <w:sz w:val="18"/>
          <w:szCs w:val="18"/>
        </w:rPr>
        <w:t>kiválasztása</w:t>
      </w:r>
    </w:p>
    <w:p w:rsidR="00CB52DF" w:rsidRPr="002C5332" w:rsidRDefault="00CB52DF" w:rsidP="00E67312">
      <w:pPr>
        <w:jc w:val="both"/>
        <w:rPr>
          <w:rFonts w:ascii="Cambria" w:hAnsi="Cambria" w:cs="Arial"/>
          <w:sz w:val="18"/>
          <w:szCs w:val="18"/>
        </w:rPr>
      </w:pPr>
    </w:p>
    <w:p w:rsidR="005E70B2" w:rsidRPr="002C5332" w:rsidRDefault="00CB52DF" w:rsidP="005E70B2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3.1. </w:t>
      </w:r>
      <w:r w:rsidR="00E67312" w:rsidRPr="002C5332">
        <w:rPr>
          <w:rFonts w:ascii="Cambria" w:hAnsi="Cambria" w:cs="Arial"/>
          <w:sz w:val="18"/>
          <w:szCs w:val="18"/>
        </w:rPr>
        <w:t xml:space="preserve">A Szerződés szerint lízingtárgy (Ingatlan) lehet </w:t>
      </w:r>
      <w:proofErr w:type="gramStart"/>
      <w:r w:rsidR="00E67312" w:rsidRPr="002C5332">
        <w:rPr>
          <w:rFonts w:ascii="Cambria" w:hAnsi="Cambria" w:cs="Arial"/>
          <w:sz w:val="18"/>
          <w:szCs w:val="18"/>
        </w:rPr>
        <w:t>minden</w:t>
      </w:r>
      <w:proofErr w:type="gramEnd"/>
      <w:r w:rsidR="00E67312" w:rsidRPr="002C5332">
        <w:rPr>
          <w:rFonts w:ascii="Cambria" w:hAnsi="Cambria" w:cs="Arial"/>
          <w:sz w:val="18"/>
          <w:szCs w:val="18"/>
        </w:rPr>
        <w:t xml:space="preserve"> olyan új é</w:t>
      </w:r>
      <w:r w:rsidR="000879F7" w:rsidRPr="002C5332">
        <w:rPr>
          <w:rFonts w:ascii="Cambria" w:hAnsi="Cambria" w:cs="Arial"/>
          <w:sz w:val="18"/>
          <w:szCs w:val="18"/>
        </w:rPr>
        <w:t>s használt ingatlan, amely per</w:t>
      </w:r>
      <w:r w:rsidR="005E70B2" w:rsidRPr="002C5332">
        <w:rPr>
          <w:rFonts w:ascii="Cambria" w:hAnsi="Cambria" w:cs="Arial"/>
          <w:sz w:val="18"/>
          <w:szCs w:val="18"/>
        </w:rPr>
        <w:t xml:space="preserve">-, </w:t>
      </w:r>
      <w:r w:rsidR="00E67312" w:rsidRPr="002C5332">
        <w:rPr>
          <w:rFonts w:ascii="Cambria" w:hAnsi="Cambria" w:cs="Arial"/>
          <w:sz w:val="18"/>
          <w:szCs w:val="18"/>
        </w:rPr>
        <w:t xml:space="preserve">teher- és igénymentes, és az ingatlan-nyilvántartásban önálló ingatlanként </w:t>
      </w:r>
      <w:r w:rsidR="00945A5E" w:rsidRPr="002C5332">
        <w:rPr>
          <w:rFonts w:ascii="Cambria" w:hAnsi="Cambria" w:cs="Arial"/>
          <w:sz w:val="18"/>
          <w:szCs w:val="18"/>
        </w:rPr>
        <w:t>– a Lízingbevevő vagy más harmadik személy</w:t>
      </w:r>
      <w:r w:rsidR="005E70B2" w:rsidRPr="002C5332">
        <w:rPr>
          <w:rFonts w:ascii="Cambria" w:hAnsi="Cambria" w:cs="Arial"/>
          <w:sz w:val="18"/>
          <w:szCs w:val="18"/>
        </w:rPr>
        <w:t xml:space="preserve"> (Eladó)</w:t>
      </w:r>
      <w:r w:rsidR="00945A5E" w:rsidRPr="002C5332">
        <w:rPr>
          <w:rFonts w:ascii="Cambria" w:hAnsi="Cambria" w:cs="Arial"/>
          <w:sz w:val="18"/>
          <w:szCs w:val="18"/>
        </w:rPr>
        <w:t xml:space="preserve"> tulajdonaként - </w:t>
      </w:r>
      <w:r w:rsidR="00E67312" w:rsidRPr="002C5332">
        <w:rPr>
          <w:rFonts w:ascii="Cambria" w:hAnsi="Cambria" w:cs="Arial"/>
          <w:sz w:val="18"/>
          <w:szCs w:val="18"/>
        </w:rPr>
        <w:t>van bejegyezve</w:t>
      </w:r>
      <w:r w:rsidR="00724CC6" w:rsidRPr="002C5332">
        <w:rPr>
          <w:rFonts w:ascii="Cambria" w:hAnsi="Cambria" w:cs="Arial"/>
          <w:sz w:val="18"/>
          <w:szCs w:val="18"/>
        </w:rPr>
        <w:t xml:space="preserve"> (illetve kerül bejegyzésre</w:t>
      </w:r>
      <w:r w:rsidR="005E70B2" w:rsidRPr="002C5332">
        <w:rPr>
          <w:rFonts w:ascii="Cambria" w:hAnsi="Cambria" w:cs="Arial"/>
          <w:sz w:val="18"/>
          <w:szCs w:val="18"/>
        </w:rPr>
        <w:t xml:space="preserve">), és </w:t>
      </w:r>
      <w:r w:rsidR="009A2511" w:rsidRPr="002C5332">
        <w:rPr>
          <w:rFonts w:ascii="Cambria" w:hAnsi="Cambria" w:cs="Arial"/>
          <w:sz w:val="18"/>
          <w:szCs w:val="18"/>
        </w:rPr>
        <w:t>amely</w:t>
      </w:r>
      <w:r w:rsidR="005E70B2" w:rsidRPr="002C5332">
        <w:rPr>
          <w:rFonts w:ascii="Cambria" w:hAnsi="Cambria" w:cs="Arial"/>
          <w:sz w:val="18"/>
          <w:szCs w:val="18"/>
        </w:rPr>
        <w:t xml:space="preserve"> tulajdonjogának megszerzéséta Lízingbevevő a Lízingbeadó által nyújtott pénzügyi lízingszolgáltatás keretében kívánja finanszírozni</w:t>
      </w:r>
      <w:r w:rsidR="00E23BD6" w:rsidRPr="002C5332">
        <w:rPr>
          <w:rFonts w:ascii="Cambria" w:hAnsi="Cambria" w:cs="Arial"/>
          <w:sz w:val="18"/>
          <w:szCs w:val="18"/>
        </w:rPr>
        <w:t>.</w:t>
      </w:r>
    </w:p>
    <w:p w:rsidR="00E67312" w:rsidRPr="002C5332" w:rsidRDefault="00E67312" w:rsidP="00E67312">
      <w:pPr>
        <w:jc w:val="both"/>
        <w:rPr>
          <w:rFonts w:ascii="Cambria" w:hAnsi="Cambria" w:cs="Arial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 xml:space="preserve">A Lízingbeadó jogosult belső szabályzataiban meghatározni, hogy </w:t>
      </w:r>
      <w:r w:rsidR="008C37FF" w:rsidRPr="002C5332">
        <w:rPr>
          <w:rFonts w:ascii="Cambria" w:hAnsi="Cambria" w:cs="Arial"/>
          <w:sz w:val="18"/>
          <w:szCs w:val="18"/>
        </w:rPr>
        <w:lastRenderedPageBreak/>
        <w:t>a lízing tárgyaként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8C37FF" w:rsidRPr="002C5332">
        <w:rPr>
          <w:rFonts w:ascii="Cambria" w:hAnsi="Cambria" w:cs="Arial"/>
          <w:sz w:val="18"/>
          <w:szCs w:val="18"/>
        </w:rPr>
        <w:t xml:space="preserve">a </w:t>
      </w:r>
      <w:r w:rsidRPr="002C5332">
        <w:rPr>
          <w:rFonts w:ascii="Cambria" w:hAnsi="Cambria" w:cs="Arial"/>
          <w:sz w:val="18"/>
          <w:szCs w:val="18"/>
        </w:rPr>
        <w:t>fent</w:t>
      </w:r>
      <w:r w:rsidR="008C37FF" w:rsidRPr="002C5332">
        <w:rPr>
          <w:rFonts w:ascii="Cambria" w:hAnsi="Cambria" w:cs="Arial"/>
          <w:sz w:val="18"/>
          <w:szCs w:val="18"/>
        </w:rPr>
        <w:t>iekben meghatározott feltételeken</w:t>
      </w:r>
      <w:r w:rsidRPr="002C5332">
        <w:rPr>
          <w:rFonts w:ascii="Cambria" w:hAnsi="Cambria" w:cs="Arial"/>
          <w:sz w:val="18"/>
          <w:szCs w:val="18"/>
        </w:rPr>
        <w:t xml:space="preserve"> túl milyen jogi státuszú Ingatlant, milyen feltételekkel és terhekkel fogad el.</w:t>
      </w:r>
      <w:proofErr w:type="gramEnd"/>
    </w:p>
    <w:p w:rsidR="00E67312" w:rsidRPr="002C5332" w:rsidRDefault="00E67312" w:rsidP="00E67312">
      <w:pPr>
        <w:jc w:val="both"/>
        <w:rPr>
          <w:rFonts w:ascii="Cambria" w:hAnsi="Cambria" w:cs="Arial"/>
          <w:sz w:val="18"/>
          <w:szCs w:val="18"/>
        </w:rPr>
      </w:pPr>
    </w:p>
    <w:p w:rsidR="00E67312" w:rsidRPr="002C5332" w:rsidRDefault="00E67312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0879F7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3</w:t>
      </w:r>
      <w:r w:rsidR="00CB52DF" w:rsidRPr="002C5332">
        <w:rPr>
          <w:rFonts w:ascii="Cambria" w:hAnsi="Cambria" w:cs="Arial"/>
          <w:sz w:val="18"/>
          <w:szCs w:val="18"/>
        </w:rPr>
        <w:t xml:space="preserve">.2. </w:t>
      </w:r>
      <w:r w:rsidR="00350ABE" w:rsidRPr="002C5332">
        <w:rPr>
          <w:rFonts w:ascii="Cambria" w:hAnsi="Cambria" w:cs="Arial"/>
          <w:sz w:val="18"/>
          <w:szCs w:val="18"/>
        </w:rPr>
        <w:t xml:space="preserve">Felek </w:t>
      </w:r>
      <w:r w:rsidR="002E2669" w:rsidRPr="002C5332">
        <w:rPr>
          <w:rFonts w:ascii="Cambria" w:hAnsi="Cambria" w:cs="Arial"/>
          <w:sz w:val="18"/>
          <w:szCs w:val="18"/>
        </w:rPr>
        <w:t xml:space="preserve">(értve ez alatt </w:t>
      </w:r>
      <w:proofErr w:type="gramStart"/>
      <w:r w:rsidR="002E2669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2E2669" w:rsidRPr="002C5332">
        <w:rPr>
          <w:rFonts w:ascii="Cambria" w:hAnsi="Cambria" w:cs="Arial"/>
          <w:sz w:val="18"/>
          <w:szCs w:val="18"/>
        </w:rPr>
        <w:t xml:space="preserve"> adóstársat is) </w:t>
      </w:r>
      <w:r w:rsidR="00350ABE" w:rsidRPr="002C5332">
        <w:rPr>
          <w:rFonts w:ascii="Cambria" w:hAnsi="Cambria" w:cs="Arial"/>
          <w:sz w:val="18"/>
          <w:szCs w:val="18"/>
        </w:rPr>
        <w:t xml:space="preserve">az ÁSZF és a Szerződés aláírásával kölcsönösen kijelentik, hogy a Lízingbeadó kizárólag az Ingatlan Lízingbevevő általi </w:t>
      </w:r>
      <w:r w:rsidR="00022737" w:rsidRPr="002C5332">
        <w:rPr>
          <w:rFonts w:ascii="Cambria" w:hAnsi="Cambria" w:cs="Arial"/>
          <w:sz w:val="18"/>
          <w:szCs w:val="18"/>
        </w:rPr>
        <w:t>meg</w:t>
      </w:r>
      <w:r w:rsidR="00350ABE" w:rsidRPr="002C5332">
        <w:rPr>
          <w:rFonts w:ascii="Cambria" w:hAnsi="Cambria" w:cs="Arial"/>
          <w:sz w:val="18"/>
          <w:szCs w:val="18"/>
        </w:rPr>
        <w:t>szerzés</w:t>
      </w:r>
      <w:r w:rsidR="002E2669" w:rsidRPr="002C5332">
        <w:rPr>
          <w:rFonts w:ascii="Cambria" w:hAnsi="Cambria" w:cs="Arial"/>
          <w:sz w:val="18"/>
          <w:szCs w:val="18"/>
        </w:rPr>
        <w:t xml:space="preserve">e céljából </w:t>
      </w:r>
      <w:r w:rsidR="00350ABE" w:rsidRPr="002C5332">
        <w:rPr>
          <w:rFonts w:ascii="Cambria" w:hAnsi="Cambria" w:cs="Arial"/>
          <w:sz w:val="18"/>
          <w:szCs w:val="18"/>
        </w:rPr>
        <w:t>a Szerződésben meghatározott zártvégű vagy nyíltvégű pénzügyi lízing konstrukcióval történő finanszírozását nyújtó pénzügyi vállalkozásként áll jogviszonyban, ennek megfelelően:</w:t>
      </w:r>
    </w:p>
    <w:p w:rsidR="005710EE" w:rsidRPr="002C5332" w:rsidRDefault="00350ABE" w:rsidP="00E538E4">
      <w:pPr>
        <w:widowControl w:val="0"/>
        <w:autoSpaceDE w:val="0"/>
        <w:autoSpaceDN w:val="0"/>
        <w:adjustRightInd w:val="0"/>
        <w:spacing w:before="10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  <w:t>a Lízingbeadó az Ingatlant a Lízingbevevő</w:t>
      </w:r>
      <w:r w:rsidR="005D2E48" w:rsidRPr="002C5332">
        <w:rPr>
          <w:rFonts w:ascii="Cambria" w:hAnsi="Cambria" w:cs="Arial"/>
          <w:sz w:val="18"/>
          <w:szCs w:val="18"/>
        </w:rPr>
        <w:t>től vagy az</w:t>
      </w:r>
      <w:r w:rsidRPr="002C5332">
        <w:rPr>
          <w:rFonts w:ascii="Cambria" w:hAnsi="Cambria" w:cs="Arial"/>
          <w:sz w:val="18"/>
          <w:szCs w:val="18"/>
        </w:rPr>
        <w:t xml:space="preserve"> által</w:t>
      </w:r>
      <w:r w:rsidR="005D2E48" w:rsidRPr="002C5332">
        <w:rPr>
          <w:rFonts w:ascii="Cambria" w:hAnsi="Cambria" w:cs="Arial"/>
          <w:sz w:val="18"/>
          <w:szCs w:val="18"/>
        </w:rPr>
        <w:t>a</w:t>
      </w:r>
      <w:r w:rsidRPr="002C5332">
        <w:rPr>
          <w:rFonts w:ascii="Cambria" w:hAnsi="Cambria" w:cs="Arial"/>
          <w:sz w:val="18"/>
          <w:szCs w:val="18"/>
        </w:rPr>
        <w:t xml:space="preserve"> megjelölt Eladótól, a Lízingbevevő megbízásából, a Lízingbevevő kellő gondossággal történt kiválasztása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és </w:t>
      </w:r>
      <w:r w:rsidR="00D614FC" w:rsidRPr="002C5332">
        <w:rPr>
          <w:rFonts w:ascii="Cambria" w:hAnsi="Cambria" w:cs="Arial"/>
          <w:sz w:val="18"/>
          <w:szCs w:val="18"/>
        </w:rPr>
        <w:t xml:space="preserve">kifejezett </w:t>
      </w:r>
      <w:r w:rsidRPr="002C5332">
        <w:rPr>
          <w:rFonts w:ascii="Cambria" w:hAnsi="Cambria" w:cs="Arial"/>
          <w:sz w:val="18"/>
          <w:szCs w:val="18"/>
        </w:rPr>
        <w:t xml:space="preserve">rendelkezése alapján </w:t>
      </w:r>
      <w:r w:rsidR="005D2E48" w:rsidRPr="002C5332">
        <w:rPr>
          <w:rFonts w:ascii="Cambria" w:hAnsi="Cambria" w:cs="Arial"/>
          <w:sz w:val="18"/>
          <w:szCs w:val="18"/>
        </w:rPr>
        <w:t xml:space="preserve">a Lízingbevevő saját kockázatára, illetve felelősségére </w:t>
      </w:r>
      <w:r w:rsidRPr="002C5332">
        <w:rPr>
          <w:rFonts w:ascii="Cambria" w:hAnsi="Cambria" w:cs="Arial"/>
          <w:sz w:val="18"/>
          <w:szCs w:val="18"/>
        </w:rPr>
        <w:t>és a Lízingbevevő által ismert feltételekkel</w:t>
      </w:r>
      <w:r w:rsidR="000879F7" w:rsidRPr="002C5332">
        <w:rPr>
          <w:rFonts w:ascii="Cambria" w:hAnsi="Cambria" w:cs="Arial"/>
          <w:sz w:val="18"/>
          <w:szCs w:val="18"/>
        </w:rPr>
        <w:t>, a Lízingbevevő által egyeztetett</w:t>
      </w:r>
      <w:r w:rsidR="0028657A" w:rsidRPr="002C5332">
        <w:rPr>
          <w:rFonts w:ascii="Cambria" w:hAnsi="Cambria" w:cs="Arial"/>
          <w:sz w:val="18"/>
          <w:szCs w:val="18"/>
        </w:rPr>
        <w:t>/letárgyalt</w:t>
      </w:r>
      <w:r w:rsidR="000879F7" w:rsidRPr="002C5332">
        <w:rPr>
          <w:rFonts w:ascii="Cambria" w:hAnsi="Cambria" w:cs="Arial"/>
          <w:sz w:val="18"/>
          <w:szCs w:val="18"/>
        </w:rPr>
        <w:t xml:space="preserve"> adásvételi szerződés </w:t>
      </w:r>
      <w:r w:rsidR="00724CC6" w:rsidRPr="002C5332">
        <w:rPr>
          <w:rFonts w:ascii="Cambria" w:hAnsi="Cambria" w:cs="Arial"/>
          <w:sz w:val="18"/>
          <w:szCs w:val="18"/>
        </w:rPr>
        <w:t xml:space="preserve">(a továbbiakban: </w:t>
      </w:r>
      <w:r w:rsidR="005D1150" w:rsidRPr="002C5332">
        <w:rPr>
          <w:rFonts w:ascii="Cambria" w:hAnsi="Cambria" w:cs="Arial"/>
          <w:sz w:val="18"/>
          <w:szCs w:val="18"/>
        </w:rPr>
        <w:t>A</w:t>
      </w:r>
      <w:r w:rsidR="00724CC6" w:rsidRPr="002C5332">
        <w:rPr>
          <w:rFonts w:ascii="Cambria" w:hAnsi="Cambria" w:cs="Arial"/>
          <w:sz w:val="18"/>
          <w:szCs w:val="18"/>
        </w:rPr>
        <w:t xml:space="preserve">dásvételi </w:t>
      </w:r>
      <w:r w:rsidR="005D1150" w:rsidRPr="002C5332">
        <w:rPr>
          <w:rFonts w:ascii="Cambria" w:hAnsi="Cambria" w:cs="Arial"/>
          <w:sz w:val="18"/>
          <w:szCs w:val="18"/>
        </w:rPr>
        <w:t>S</w:t>
      </w:r>
      <w:r w:rsidR="00724CC6" w:rsidRPr="002C5332">
        <w:rPr>
          <w:rFonts w:ascii="Cambria" w:hAnsi="Cambria" w:cs="Arial"/>
          <w:sz w:val="18"/>
          <w:szCs w:val="18"/>
        </w:rPr>
        <w:t xml:space="preserve">zerződés) </w:t>
      </w:r>
      <w:r w:rsidR="000879F7" w:rsidRPr="002C5332">
        <w:rPr>
          <w:rFonts w:ascii="Cambria" w:hAnsi="Cambria" w:cs="Arial"/>
          <w:sz w:val="18"/>
          <w:szCs w:val="18"/>
        </w:rPr>
        <w:t>szerint</w:t>
      </w:r>
      <w:r w:rsidRPr="002C5332">
        <w:rPr>
          <w:rFonts w:ascii="Cambria" w:hAnsi="Cambria" w:cs="Arial"/>
          <w:sz w:val="18"/>
          <w:szCs w:val="18"/>
        </w:rPr>
        <w:t xml:space="preserve"> vásárolja meg kizárólag abból a célból, hogy azt a Lízingbevevő számára a Szerződés alapján pénzügyi lízingbe adja;</w:t>
      </w:r>
      <w:r w:rsidR="0002327C" w:rsidRPr="002C5332">
        <w:rPr>
          <w:rFonts w:ascii="Cambria" w:hAnsi="Cambria" w:cs="Arial"/>
          <w:sz w:val="18"/>
          <w:szCs w:val="18"/>
        </w:rPr>
        <w:t xml:space="preserve">ennek megfelelően az Ingatlanra kötött </w:t>
      </w:r>
      <w:r w:rsidR="005D1150" w:rsidRPr="002C5332">
        <w:rPr>
          <w:rFonts w:ascii="Cambria" w:hAnsi="Cambria" w:cs="Arial"/>
          <w:sz w:val="18"/>
          <w:szCs w:val="18"/>
        </w:rPr>
        <w:t>A</w:t>
      </w:r>
      <w:r w:rsidR="0002327C" w:rsidRPr="002C5332">
        <w:rPr>
          <w:rFonts w:ascii="Cambria" w:hAnsi="Cambria" w:cs="Arial"/>
          <w:sz w:val="18"/>
          <w:szCs w:val="18"/>
        </w:rPr>
        <w:t xml:space="preserve">dásvételi </w:t>
      </w:r>
      <w:r w:rsidR="00E538E4" w:rsidRPr="002C5332">
        <w:rPr>
          <w:rFonts w:ascii="Cambria" w:hAnsi="Cambria" w:cs="Arial"/>
          <w:sz w:val="18"/>
          <w:szCs w:val="18"/>
        </w:rPr>
        <w:t>S</w:t>
      </w:r>
      <w:r w:rsidR="0002327C" w:rsidRPr="002C5332">
        <w:rPr>
          <w:rFonts w:ascii="Cambria" w:hAnsi="Cambria" w:cs="Arial"/>
          <w:sz w:val="18"/>
          <w:szCs w:val="18"/>
        </w:rPr>
        <w:t>zerződés szerződő felei az Eladó, vevőként a Lízingbeadó, valamint a Lízingbevevő;</w:t>
      </w:r>
    </w:p>
    <w:p w:rsidR="00A57BB1" w:rsidRPr="002C5332" w:rsidRDefault="00350ABE" w:rsidP="007648D3">
      <w:pPr>
        <w:spacing w:before="100"/>
        <w:ind w:left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  <w:t xml:space="preserve">a Szerződés aláírásával a Lízingbevevő kijelenti és igazolja, hogy az Ingatlan az igényeinek mindenben megfelel, azt a Szerződés megkötését megelőzően alaposan megtekintette, </w:t>
      </w:r>
      <w:r w:rsidR="00A57BB1" w:rsidRPr="002C5332">
        <w:rPr>
          <w:rFonts w:ascii="Cambria" w:hAnsi="Cambria" w:cs="Arial"/>
          <w:sz w:val="18"/>
          <w:szCs w:val="18"/>
        </w:rPr>
        <w:t xml:space="preserve">az Ingatlan </w:t>
      </w:r>
      <w:r w:rsidR="0048156A" w:rsidRPr="002C5332">
        <w:rPr>
          <w:rFonts w:ascii="Cambria" w:hAnsi="Cambria" w:cs="Arial"/>
          <w:sz w:val="18"/>
          <w:szCs w:val="18"/>
        </w:rPr>
        <w:t xml:space="preserve">jogi státuszát, </w:t>
      </w:r>
      <w:r w:rsidR="00A57BB1" w:rsidRPr="002C5332">
        <w:rPr>
          <w:rFonts w:ascii="Cambria" w:hAnsi="Cambria" w:cs="Arial"/>
          <w:sz w:val="18"/>
          <w:szCs w:val="18"/>
        </w:rPr>
        <w:t xml:space="preserve">állapotát, </w:t>
      </w:r>
      <w:r w:rsidR="0048156A" w:rsidRPr="002C5332">
        <w:rPr>
          <w:rFonts w:ascii="Cambria" w:hAnsi="Cambria" w:cs="Arial"/>
          <w:sz w:val="18"/>
          <w:szCs w:val="18"/>
        </w:rPr>
        <w:t xml:space="preserve">használhatóságát, állagát, felszereltségét, </w:t>
      </w:r>
      <w:r w:rsidRPr="002C5332">
        <w:rPr>
          <w:rFonts w:ascii="Cambria" w:hAnsi="Cambria" w:cs="Arial"/>
          <w:sz w:val="18"/>
          <w:szCs w:val="18"/>
        </w:rPr>
        <w:t xml:space="preserve">annak esetleges hiányosságait vagy speciális feltételeit, továbbá </w:t>
      </w:r>
      <w:r w:rsidR="000879F7" w:rsidRPr="002C5332">
        <w:rPr>
          <w:rFonts w:ascii="Cambria" w:hAnsi="Cambria" w:cs="Arial"/>
          <w:sz w:val="18"/>
          <w:szCs w:val="18"/>
        </w:rPr>
        <w:t xml:space="preserve">a </w:t>
      </w:r>
      <w:r w:rsidRPr="002C5332">
        <w:rPr>
          <w:rFonts w:ascii="Cambria" w:hAnsi="Cambria" w:cs="Arial"/>
          <w:sz w:val="18"/>
          <w:szCs w:val="18"/>
        </w:rPr>
        <w:t>jog- és kellékszavatossági feltételeinek</w:t>
      </w:r>
      <w:r w:rsidR="003B6874" w:rsidRPr="002C5332">
        <w:rPr>
          <w:rFonts w:ascii="Cambria" w:hAnsi="Cambria" w:cs="Arial"/>
          <w:sz w:val="18"/>
          <w:szCs w:val="18"/>
        </w:rPr>
        <w:t xml:space="preserve"> -így különösen tulajdonjogi helyzetének -</w:t>
      </w:r>
      <w:r w:rsidRPr="002C5332">
        <w:rPr>
          <w:rFonts w:ascii="Cambria" w:hAnsi="Cambria" w:cs="Arial"/>
          <w:sz w:val="18"/>
          <w:szCs w:val="18"/>
        </w:rPr>
        <w:t>fennállását az Eladóval</w:t>
      </w:r>
      <w:r w:rsidR="005F691E" w:rsidRPr="002C5332">
        <w:rPr>
          <w:rFonts w:ascii="Cambria" w:hAnsi="Cambria" w:cs="Arial"/>
          <w:sz w:val="18"/>
          <w:szCs w:val="18"/>
        </w:rPr>
        <w:t xml:space="preserve"> előzetesen</w:t>
      </w:r>
      <w:r w:rsidRPr="002C5332">
        <w:rPr>
          <w:rFonts w:ascii="Cambria" w:hAnsi="Cambria" w:cs="Arial"/>
          <w:sz w:val="18"/>
          <w:szCs w:val="18"/>
        </w:rPr>
        <w:t xml:space="preserve"> egyeztette, </w:t>
      </w:r>
      <w:r w:rsidR="003B6874" w:rsidRPr="002C5332">
        <w:rPr>
          <w:rFonts w:ascii="Cambria" w:hAnsi="Cambria" w:cs="Arial"/>
          <w:sz w:val="18"/>
          <w:szCs w:val="18"/>
        </w:rPr>
        <w:t xml:space="preserve">illetve ezen feltételek meglétét részleteiben is ellenőrizte, </w:t>
      </w:r>
      <w:r w:rsidRPr="002C5332">
        <w:rPr>
          <w:rFonts w:ascii="Cambria" w:hAnsi="Cambria" w:cs="Arial"/>
          <w:sz w:val="18"/>
          <w:szCs w:val="18"/>
        </w:rPr>
        <w:t xml:space="preserve">ezért az Ingatlannal és a Szerződéssel kapcsolatosan </w:t>
      </w:r>
      <w:r w:rsidR="00A57BB1" w:rsidRPr="002C5332">
        <w:rPr>
          <w:rFonts w:ascii="Cambria" w:hAnsi="Cambria" w:cs="Arial"/>
          <w:sz w:val="18"/>
          <w:szCs w:val="18"/>
        </w:rPr>
        <w:t>semmilyen jogcímen</w:t>
      </w:r>
      <w:r w:rsidR="005D2E48" w:rsidRPr="002C5332">
        <w:rPr>
          <w:rFonts w:ascii="Cambria" w:hAnsi="Cambria" w:cs="Arial"/>
          <w:sz w:val="18"/>
          <w:szCs w:val="18"/>
        </w:rPr>
        <w:t>,</w:t>
      </w:r>
      <w:r w:rsidR="00A57BB1" w:rsidRPr="002C5332">
        <w:rPr>
          <w:rFonts w:ascii="Cambria" w:hAnsi="Cambria" w:cs="Arial"/>
          <w:sz w:val="18"/>
          <w:szCs w:val="18"/>
        </w:rPr>
        <w:t xml:space="preserve"> semmilyen polgári jogi igényt </w:t>
      </w:r>
      <w:r w:rsidR="0048156A" w:rsidRPr="002C5332">
        <w:rPr>
          <w:rFonts w:ascii="Cambria" w:hAnsi="Cambria" w:cs="Arial"/>
          <w:sz w:val="18"/>
          <w:szCs w:val="18"/>
        </w:rPr>
        <w:t xml:space="preserve">vagy követelést </w:t>
      </w:r>
      <w:r w:rsidR="00A57BB1" w:rsidRPr="002C5332">
        <w:rPr>
          <w:rFonts w:ascii="Cambria" w:hAnsi="Cambria" w:cs="Arial"/>
          <w:sz w:val="18"/>
          <w:szCs w:val="18"/>
        </w:rPr>
        <w:t xml:space="preserve">(így különösen, de nem </w:t>
      </w:r>
      <w:r w:rsidR="00A57BB1" w:rsidRPr="002C5332">
        <w:rPr>
          <w:rFonts w:ascii="Cambria" w:hAnsi="Cambria" w:cs="Arial"/>
          <w:sz w:val="18"/>
          <w:szCs w:val="18"/>
        </w:rPr>
        <w:lastRenderedPageBreak/>
        <w:t xml:space="preserve">kizárólagosan </w:t>
      </w:r>
      <w:r w:rsidRPr="002C5332">
        <w:rPr>
          <w:rFonts w:ascii="Cambria" w:hAnsi="Cambria" w:cs="Arial"/>
          <w:sz w:val="18"/>
          <w:szCs w:val="18"/>
        </w:rPr>
        <w:t>kifogást vagy jogfenntartást</w:t>
      </w:r>
      <w:r w:rsidR="00A57BB1"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 xml:space="preserve"> nem </w:t>
      </w:r>
      <w:r w:rsidR="00746625" w:rsidRPr="002C5332">
        <w:rPr>
          <w:rFonts w:ascii="Cambria" w:hAnsi="Cambria" w:cs="Arial"/>
          <w:sz w:val="18"/>
          <w:szCs w:val="18"/>
        </w:rPr>
        <w:t xml:space="preserve">érvényesít (ezen igényekről és követelésekről kifejezetten lemond) </w:t>
      </w:r>
      <w:r w:rsidRPr="002C5332">
        <w:rPr>
          <w:rFonts w:ascii="Cambria" w:hAnsi="Cambria" w:cs="Arial"/>
          <w:sz w:val="18"/>
          <w:szCs w:val="18"/>
        </w:rPr>
        <w:t>és a teljesítést a Szerződésben nem rögzített további feltétel vagy kikötés nélkül az Eladó és a Lízingbeadó részétől is elfogadja;</w:t>
      </w:r>
      <w:r w:rsidR="000879F7" w:rsidRPr="002C5332">
        <w:rPr>
          <w:rFonts w:ascii="Cambria" w:hAnsi="Cambria" w:cs="Arial"/>
          <w:sz w:val="18"/>
          <w:szCs w:val="18"/>
        </w:rPr>
        <w:t xml:space="preserve">a Lízingbevevő </w:t>
      </w:r>
      <w:r w:rsidR="00A57BB1" w:rsidRPr="002C5332">
        <w:rPr>
          <w:rFonts w:ascii="Cambria" w:hAnsi="Cambria" w:cs="Arial"/>
          <w:sz w:val="18"/>
          <w:szCs w:val="18"/>
        </w:rPr>
        <w:t xml:space="preserve">egyben tudomásul veszi, hogy a Lízingbeadó nem vállal felelősséget </w:t>
      </w:r>
      <w:r w:rsidR="00E828FB" w:rsidRPr="002C5332">
        <w:rPr>
          <w:rFonts w:ascii="Cambria" w:hAnsi="Cambria" w:cs="Arial"/>
          <w:sz w:val="18"/>
          <w:szCs w:val="18"/>
        </w:rPr>
        <w:t>az adásvétel feltételeiért, így különösen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A57BB1" w:rsidRPr="002C5332">
        <w:rPr>
          <w:rFonts w:ascii="Cambria" w:hAnsi="Cambria" w:cs="Arial"/>
          <w:sz w:val="18"/>
          <w:szCs w:val="18"/>
        </w:rPr>
        <w:t xml:space="preserve">azért, </w:t>
      </w:r>
      <w:r w:rsidR="00E828FB" w:rsidRPr="002C5332">
        <w:rPr>
          <w:rFonts w:ascii="Cambria" w:hAnsi="Cambria" w:cs="Arial"/>
          <w:sz w:val="18"/>
          <w:szCs w:val="18"/>
        </w:rPr>
        <w:t>ha</w:t>
      </w:r>
      <w:r w:rsidR="00A57BB1" w:rsidRPr="002C5332">
        <w:rPr>
          <w:rFonts w:ascii="Cambria" w:hAnsi="Cambria" w:cs="Arial"/>
          <w:sz w:val="18"/>
          <w:szCs w:val="18"/>
        </w:rPr>
        <w:t xml:space="preserve"> az Ingatlan megvételére irányuló </w:t>
      </w:r>
      <w:r w:rsidR="000106A9" w:rsidRPr="002C5332">
        <w:rPr>
          <w:rFonts w:ascii="Cambria" w:hAnsi="Cambria" w:cs="Arial"/>
          <w:sz w:val="18"/>
          <w:szCs w:val="18"/>
        </w:rPr>
        <w:t>A</w:t>
      </w:r>
      <w:r w:rsidR="00724CC6" w:rsidRPr="002C5332">
        <w:rPr>
          <w:rFonts w:ascii="Cambria" w:hAnsi="Cambria" w:cs="Arial"/>
          <w:sz w:val="18"/>
          <w:szCs w:val="18"/>
        </w:rPr>
        <w:t xml:space="preserve">dásvételi </w:t>
      </w:r>
      <w:r w:rsidR="000106A9" w:rsidRPr="002C5332">
        <w:rPr>
          <w:rFonts w:ascii="Cambria" w:hAnsi="Cambria" w:cs="Arial"/>
          <w:sz w:val="18"/>
          <w:szCs w:val="18"/>
        </w:rPr>
        <w:t>S</w:t>
      </w:r>
      <w:r w:rsidR="00A57BB1" w:rsidRPr="002C5332">
        <w:rPr>
          <w:rFonts w:ascii="Cambria" w:hAnsi="Cambria" w:cs="Arial"/>
          <w:sz w:val="18"/>
          <w:szCs w:val="18"/>
        </w:rPr>
        <w:t xml:space="preserve">zerződés nem tartalmazza az összes lényeges feltételt, vagy esetleg az a Lízingbevevő számára </w:t>
      </w:r>
      <w:r w:rsidR="0048156A" w:rsidRPr="002C5332">
        <w:rPr>
          <w:rFonts w:ascii="Cambria" w:hAnsi="Cambria" w:cs="Arial"/>
          <w:sz w:val="18"/>
          <w:szCs w:val="18"/>
        </w:rPr>
        <w:t>(különösen, de nem kizárólagosan a vételár, a fizetés, a tulajdonátruházás</w:t>
      </w:r>
      <w:r w:rsidR="00746625" w:rsidRPr="002C5332">
        <w:rPr>
          <w:rFonts w:ascii="Cambria" w:hAnsi="Cambria" w:cs="Arial"/>
          <w:sz w:val="18"/>
          <w:szCs w:val="18"/>
        </w:rPr>
        <w:t xml:space="preserve"> feltételei, az Ingatlan használhatósága, állaga, állapota, jogi státusza </w:t>
      </w:r>
      <w:r w:rsidR="0048156A" w:rsidRPr="002C5332">
        <w:rPr>
          <w:rFonts w:ascii="Cambria" w:hAnsi="Cambria" w:cs="Arial"/>
          <w:sz w:val="18"/>
          <w:szCs w:val="18"/>
        </w:rPr>
        <w:t xml:space="preserve">tekintetében) </w:t>
      </w:r>
      <w:r w:rsidR="00A57BB1" w:rsidRPr="002C5332">
        <w:rPr>
          <w:rFonts w:ascii="Cambria" w:hAnsi="Cambria" w:cs="Arial"/>
          <w:sz w:val="18"/>
          <w:szCs w:val="18"/>
        </w:rPr>
        <w:t>hátrányos feltételekkel került megkötésre;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(c)</w:t>
      </w:r>
      <w:r w:rsidRPr="002C5332">
        <w:rPr>
          <w:rFonts w:ascii="Cambria" w:hAnsi="Cambria" w:cs="Arial"/>
          <w:sz w:val="18"/>
          <w:szCs w:val="18"/>
        </w:rPr>
        <w:tab/>
        <w:t>fentiekre tekintettel a Lízingbeadónak az Ingatlannal</w:t>
      </w:r>
      <w:r w:rsidR="0028657A" w:rsidRPr="002C5332">
        <w:rPr>
          <w:rFonts w:ascii="Cambria" w:hAnsi="Cambria" w:cs="Arial"/>
          <w:sz w:val="18"/>
          <w:szCs w:val="18"/>
        </w:rPr>
        <w:t xml:space="preserve">, az </w:t>
      </w:r>
      <w:r w:rsidR="000106A9" w:rsidRPr="002C5332">
        <w:rPr>
          <w:rFonts w:ascii="Cambria" w:hAnsi="Cambria" w:cs="Arial"/>
          <w:sz w:val="18"/>
          <w:szCs w:val="18"/>
        </w:rPr>
        <w:t>A</w:t>
      </w:r>
      <w:r w:rsidR="0028657A" w:rsidRPr="002C5332">
        <w:rPr>
          <w:rFonts w:ascii="Cambria" w:hAnsi="Cambria" w:cs="Arial"/>
          <w:sz w:val="18"/>
          <w:szCs w:val="18"/>
        </w:rPr>
        <w:t xml:space="preserve">dásvételi </w:t>
      </w:r>
      <w:r w:rsidR="000106A9" w:rsidRPr="002C5332">
        <w:rPr>
          <w:rFonts w:ascii="Cambria" w:hAnsi="Cambria" w:cs="Arial"/>
          <w:sz w:val="18"/>
          <w:szCs w:val="18"/>
        </w:rPr>
        <w:t>S</w:t>
      </w:r>
      <w:r w:rsidR="0028657A" w:rsidRPr="002C5332">
        <w:rPr>
          <w:rFonts w:ascii="Cambria" w:hAnsi="Cambria" w:cs="Arial"/>
          <w:sz w:val="18"/>
          <w:szCs w:val="18"/>
        </w:rPr>
        <w:t xml:space="preserve">zerződéssel és </w:t>
      </w:r>
      <w:r w:rsidRPr="002C5332">
        <w:rPr>
          <w:rFonts w:ascii="Cambria" w:hAnsi="Cambria" w:cs="Arial"/>
          <w:sz w:val="18"/>
          <w:szCs w:val="18"/>
        </w:rPr>
        <w:t xml:space="preserve">a Szerződéssel összefüggésben kellék- és jogszavatossági felelőssége – a tulajdonjoga fennállásának kivételével, ide nem értve </w:t>
      </w:r>
      <w:r w:rsidR="00022737" w:rsidRPr="002C5332">
        <w:rPr>
          <w:rFonts w:ascii="Cambria" w:hAnsi="Cambria" w:cs="Arial"/>
          <w:sz w:val="18"/>
          <w:szCs w:val="18"/>
        </w:rPr>
        <w:t xml:space="preserve">a </w:t>
      </w:r>
      <w:r w:rsidRPr="002C5332">
        <w:rPr>
          <w:rFonts w:ascii="Cambria" w:hAnsi="Cambria" w:cs="Arial"/>
          <w:sz w:val="18"/>
          <w:szCs w:val="18"/>
        </w:rPr>
        <w:t xml:space="preserve">tulajdonjogot is érintő bűncselekményeket – utóbb nem keletkezhet, továbbá a Lízingbevevő </w:t>
      </w:r>
      <w:r w:rsidR="003237C6" w:rsidRPr="002C5332">
        <w:rPr>
          <w:rFonts w:ascii="Cambria" w:hAnsi="Cambria" w:cs="Arial"/>
          <w:sz w:val="18"/>
          <w:szCs w:val="18"/>
        </w:rPr>
        <w:t xml:space="preserve">az Ingatlan kiválasztásából és </w:t>
      </w:r>
      <w:r w:rsidR="007648D3" w:rsidRPr="002C5332">
        <w:rPr>
          <w:rFonts w:ascii="Cambria" w:hAnsi="Cambria" w:cs="Arial"/>
          <w:sz w:val="18"/>
          <w:szCs w:val="18"/>
        </w:rPr>
        <w:t>adásvételéből</w:t>
      </w:r>
      <w:r w:rsidR="00EE5BFB" w:rsidRPr="002C5332">
        <w:rPr>
          <w:rFonts w:ascii="Cambria" w:hAnsi="Cambria" w:cs="Arial"/>
          <w:sz w:val="18"/>
          <w:szCs w:val="18"/>
        </w:rPr>
        <w:t xml:space="preserve"> (annak teljesítéséből)</w:t>
      </w:r>
      <w:r w:rsidR="003237C6" w:rsidRPr="002C5332">
        <w:rPr>
          <w:rFonts w:ascii="Cambria" w:hAnsi="Cambria" w:cs="Arial"/>
          <w:sz w:val="18"/>
          <w:szCs w:val="18"/>
        </w:rPr>
        <w:t xml:space="preserve"> eredő </w:t>
      </w:r>
      <w:r w:rsidRPr="002C5332">
        <w:rPr>
          <w:rFonts w:ascii="Cambria" w:hAnsi="Cambria" w:cs="Arial"/>
          <w:sz w:val="18"/>
          <w:szCs w:val="18"/>
        </w:rPr>
        <w:t>hibás vagy elmaradt teljesítésre</w:t>
      </w:r>
      <w:r w:rsidR="003237C6" w:rsidRPr="002C5332">
        <w:rPr>
          <w:rFonts w:ascii="Cambria" w:hAnsi="Cambria" w:cs="Arial"/>
          <w:sz w:val="18"/>
          <w:szCs w:val="18"/>
        </w:rPr>
        <w:t>, vagy károkra</w:t>
      </w:r>
      <w:r w:rsidRPr="002C5332">
        <w:rPr>
          <w:rFonts w:ascii="Cambria" w:hAnsi="Cambria" w:cs="Arial"/>
          <w:sz w:val="18"/>
          <w:szCs w:val="18"/>
        </w:rPr>
        <w:t xml:space="preserve"> hivatkozva a Szerződéstől nem állhat el és semmilyen jogcímen </w:t>
      </w:r>
      <w:r w:rsidR="003237C6" w:rsidRPr="002C5332">
        <w:rPr>
          <w:rFonts w:ascii="Cambria" w:hAnsi="Cambria" w:cs="Arial"/>
          <w:sz w:val="18"/>
          <w:szCs w:val="18"/>
        </w:rPr>
        <w:t xml:space="preserve">(így pl. lízingdíj csökkentése, beszámítás, a lízingdíj fizetésének megszüntetése) vagy </w:t>
      </w:r>
      <w:r w:rsidRPr="002C5332">
        <w:rPr>
          <w:rFonts w:ascii="Cambria" w:hAnsi="Cambria" w:cs="Arial"/>
          <w:sz w:val="18"/>
          <w:szCs w:val="18"/>
        </w:rPr>
        <w:t>kártérítési igénnyel nem léphet fel a Lízingbeadóval szemben;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D60462" w:rsidRPr="002C5332">
        <w:rPr>
          <w:rFonts w:ascii="Cambria" w:hAnsi="Cambria" w:cs="Arial"/>
          <w:sz w:val="18"/>
          <w:szCs w:val="18"/>
        </w:rPr>
        <w:t xml:space="preserve">a Lízingbevevő tudomásul veszi továbbá, hogy a Felek a Szerződésben megállapodhatnak abban, hogy a Lízingbevevő szerződésszegése esetén </w:t>
      </w:r>
      <w:r w:rsidR="00023496" w:rsidRPr="002C5332">
        <w:rPr>
          <w:rFonts w:ascii="Cambria" w:hAnsi="Cambria" w:cs="Arial"/>
          <w:sz w:val="18"/>
          <w:szCs w:val="18"/>
        </w:rPr>
        <w:t xml:space="preserve">a Lízingbevevő </w:t>
      </w:r>
      <w:r w:rsidR="00D60462" w:rsidRPr="002C5332">
        <w:rPr>
          <w:rFonts w:ascii="Cambria" w:hAnsi="Cambria" w:cs="Arial"/>
          <w:sz w:val="18"/>
          <w:szCs w:val="18"/>
        </w:rPr>
        <w:t>elveszíthet valamely jogo</w:t>
      </w:r>
      <w:r w:rsidR="00023496" w:rsidRPr="002C5332">
        <w:rPr>
          <w:rFonts w:ascii="Cambria" w:hAnsi="Cambria" w:cs="Arial"/>
          <w:sz w:val="18"/>
          <w:szCs w:val="18"/>
        </w:rPr>
        <w:t>t vagy kedvezményt, amely őt a S</w:t>
      </w:r>
      <w:r w:rsidR="00D60462" w:rsidRPr="002C5332">
        <w:rPr>
          <w:rFonts w:ascii="Cambria" w:hAnsi="Cambria" w:cs="Arial"/>
          <w:sz w:val="18"/>
          <w:szCs w:val="18"/>
        </w:rPr>
        <w:t>zerződés alapján megilletné</w:t>
      </w:r>
      <w:r w:rsidR="00023496" w:rsidRPr="002C5332">
        <w:rPr>
          <w:rFonts w:ascii="Cambria" w:hAnsi="Cambria" w:cs="Arial"/>
          <w:sz w:val="18"/>
          <w:szCs w:val="18"/>
        </w:rPr>
        <w:t xml:space="preserve"> (jogvesztés kikötése)</w:t>
      </w:r>
      <w:r w:rsidR="00AD0EBA" w:rsidRPr="002C5332">
        <w:rPr>
          <w:rFonts w:ascii="Cambria" w:hAnsi="Cambria" w:cs="Arial"/>
          <w:sz w:val="18"/>
          <w:szCs w:val="18"/>
        </w:rPr>
        <w:t>;</w:t>
      </w:r>
    </w:p>
    <w:p w:rsidR="0084229B" w:rsidRPr="002C5332" w:rsidRDefault="00350ABE" w:rsidP="00C32773">
      <w:pPr>
        <w:widowControl w:val="0"/>
        <w:autoSpaceDE w:val="0"/>
        <w:autoSpaceDN w:val="0"/>
        <w:adjustRightInd w:val="0"/>
        <w:spacing w:before="100"/>
        <w:ind w:left="284"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(d)</w:t>
      </w:r>
      <w:r w:rsidRPr="002C5332">
        <w:rPr>
          <w:rFonts w:ascii="Cambria" w:hAnsi="Cambria" w:cs="Arial"/>
          <w:sz w:val="18"/>
          <w:szCs w:val="18"/>
        </w:rPr>
        <w:tab/>
        <w:t>a</w:t>
      </w:r>
      <w:r w:rsidR="0028657A" w:rsidRPr="002C5332">
        <w:rPr>
          <w:rFonts w:ascii="Cambria" w:hAnsi="Cambria" w:cs="Arial"/>
          <w:sz w:val="18"/>
          <w:szCs w:val="18"/>
        </w:rPr>
        <w:t>z Eladó személyét a Lízingbevevő egyedül és kizárólagosan a Lízingbeadó által gyakorolt bármilyen befolyás nélkül választotta ki, melyre tekintettel a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Lízingbeadó nem felel az Eladó kiválasztásáért és az </w:t>
      </w:r>
      <w:r w:rsidR="00526737" w:rsidRPr="002C5332">
        <w:rPr>
          <w:rFonts w:ascii="Cambria" w:hAnsi="Cambria" w:cs="Arial"/>
          <w:sz w:val="18"/>
          <w:szCs w:val="18"/>
        </w:rPr>
        <w:t xml:space="preserve">Ingatlan </w:t>
      </w:r>
      <w:r w:rsidRPr="002C5332">
        <w:rPr>
          <w:rFonts w:ascii="Cambria" w:hAnsi="Cambria" w:cs="Arial"/>
          <w:sz w:val="18"/>
          <w:szCs w:val="18"/>
        </w:rPr>
        <w:t>átadási feltétele</w:t>
      </w:r>
      <w:r w:rsidR="00EE5BFB" w:rsidRPr="002C5332">
        <w:rPr>
          <w:rFonts w:ascii="Cambria" w:hAnsi="Cambria" w:cs="Arial"/>
          <w:sz w:val="18"/>
          <w:szCs w:val="18"/>
        </w:rPr>
        <w:t>i</w:t>
      </w:r>
      <w:r w:rsidRPr="002C5332">
        <w:rPr>
          <w:rFonts w:ascii="Cambria" w:hAnsi="Cambria" w:cs="Arial"/>
          <w:sz w:val="18"/>
          <w:szCs w:val="18"/>
        </w:rPr>
        <w:t>ért,</w:t>
      </w:r>
      <w:r w:rsidR="00E828FB" w:rsidRPr="002C5332">
        <w:rPr>
          <w:rFonts w:ascii="Cambria" w:hAnsi="Cambria" w:cs="Arial"/>
          <w:sz w:val="18"/>
          <w:szCs w:val="18"/>
        </w:rPr>
        <w:t xml:space="preserve"> </w:t>
      </w:r>
      <w:r w:rsidR="00E828FB" w:rsidRPr="002C5332">
        <w:rPr>
          <w:rFonts w:ascii="Cambria" w:hAnsi="Cambria" w:cs="Arial"/>
          <w:sz w:val="18"/>
          <w:szCs w:val="18"/>
        </w:rPr>
        <w:lastRenderedPageBreak/>
        <w:t>ugyanakkor LÍzingbeadó a szerződéskötés előtt az Eladó jogi, gazdasági és pénzügyi helyzetét is megvizsgálhatja, amely alapján az Adásvételi Szerződés, valamint a Szerződés megkötését megtagadhatja vagy meghatározott feltételekhez kötheti, illetve az Eladó tekintetében a szerződéskötést követően is fennálló vagy beálló kockázatok esetén  elállhat a Szerződéstől, az Adásvételi Szerződéstől, valamint az azokkal összefüggő egyéb szerződésektől és nyilatkozatoktól;</w:t>
      </w:r>
    </w:p>
    <w:p w:rsidR="00CE6C07" w:rsidRPr="002C5332" w:rsidRDefault="0084229B" w:rsidP="00C32773">
      <w:pPr>
        <w:widowControl w:val="0"/>
        <w:autoSpaceDE w:val="0"/>
        <w:autoSpaceDN w:val="0"/>
        <w:adjustRightInd w:val="0"/>
        <w:spacing w:before="10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ab/>
        <w:t xml:space="preserve">(e) a Lízingbeadót terhelő vételárfizetésre és tulajdonszerzésének átvezetésére vonatkozó kötelezettségeket kivéve a Lízingbevevőt terhelik az Adásvételi Szerződésből eredően a Lízingbeadót, mint tulajdonost terhelő kötelezettségek; ugyanakkora Lízingbeadó </w:t>
      </w:r>
      <w:r w:rsidR="00350ABE" w:rsidRPr="002C5332">
        <w:rPr>
          <w:rFonts w:ascii="Cambria" w:hAnsi="Cambria" w:cs="Arial"/>
          <w:sz w:val="18"/>
          <w:szCs w:val="18"/>
        </w:rPr>
        <w:t xml:space="preserve">az Eladót érintő, valamint az  Eladó és a Lízingbevevő közötti  egyeztetésekben és jogvitában – ide értve az átadási feltételekkel kapcsolatos, valamint a Lízingbevevőre átruházott tulajdonosi részjogosultságokkal, garanciális és szavatossági jogokkal kapcsolatos kérdéseket is – semmilyen tekintetben nem érintett és </w:t>
      </w:r>
      <w:r w:rsidR="00AD0EBA" w:rsidRPr="002C5332">
        <w:rPr>
          <w:rFonts w:ascii="Cambria" w:hAnsi="Cambria" w:cs="Arial"/>
          <w:sz w:val="18"/>
          <w:szCs w:val="18"/>
        </w:rPr>
        <w:t>a</w:t>
      </w:r>
      <w:r w:rsidR="00EE5BFB" w:rsidRPr="002C5332">
        <w:rPr>
          <w:rFonts w:ascii="Cambria" w:hAnsi="Cambria" w:cs="Arial"/>
          <w:sz w:val="18"/>
          <w:szCs w:val="18"/>
        </w:rPr>
        <w:t xml:space="preserve">z átadáson történő </w:t>
      </w:r>
      <w:r w:rsidR="00350ABE" w:rsidRPr="002C5332">
        <w:rPr>
          <w:rFonts w:ascii="Cambria" w:hAnsi="Cambria" w:cs="Arial"/>
          <w:sz w:val="18"/>
          <w:szCs w:val="18"/>
        </w:rPr>
        <w:t>részvételre nem kötelezhető;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84229B" w:rsidRPr="002C5332">
        <w:rPr>
          <w:rFonts w:ascii="Cambria" w:hAnsi="Cambria" w:cs="Arial"/>
          <w:sz w:val="18"/>
          <w:szCs w:val="18"/>
        </w:rPr>
        <w:t>f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  <w:t xml:space="preserve">az Ingatlannal kapcsolatos már meglévő vagy a későbbiekben keletkező valamennyi kár, kötelezettség és bírság – ide értve a kizárólag a tulajdonjoghoz kapcsolódó építési, környezetvédelmi vagy más hatósági intézkedésekből eredő kötelezettségeket is –, továbbá a tűzvédelmi, közegészségügyi, biztonságtechnikai, munkavédelmi, környezetvédelmi szempontok és egyéb Ingatlannal kapcsolatos kötelező előírások betartása és a szükséges időszakos vizsgálatok, javítások elvégeztetése a Lízingbevevőt terhelik; ennek megfelelően Lízingbevevő köteles a Lízingbeadó helyett ezen kérdésekben eljárni, illetve ha ez nem lehetséges, akkor köteles a tudomásszerzését követően haladéktalanul a </w:t>
      </w:r>
      <w:r w:rsidRPr="002C5332">
        <w:rPr>
          <w:rFonts w:ascii="Cambria" w:hAnsi="Cambria" w:cs="Arial"/>
          <w:sz w:val="18"/>
          <w:szCs w:val="18"/>
        </w:rPr>
        <w:lastRenderedPageBreak/>
        <w:t>Lízingbeadót értesíteni és közreműködni az egyes eljárásokban;</w:t>
      </w:r>
    </w:p>
    <w:p w:rsidR="00C32773" w:rsidRPr="002C5332" w:rsidRDefault="00350ABE">
      <w:pPr>
        <w:spacing w:before="100"/>
        <w:ind w:left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C32773" w:rsidRPr="002C5332">
        <w:rPr>
          <w:rFonts w:ascii="Cambria" w:hAnsi="Cambria" w:cs="Arial"/>
          <w:sz w:val="18"/>
          <w:szCs w:val="18"/>
        </w:rPr>
        <w:t>g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="00C32773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C32773" w:rsidRPr="002C5332">
        <w:rPr>
          <w:rFonts w:ascii="Cambria" w:hAnsi="Cambria" w:cs="Arial"/>
          <w:sz w:val="18"/>
          <w:szCs w:val="18"/>
        </w:rPr>
        <w:t xml:space="preserve"> Ingatlan Eladó általi birtokba bocsátását követően az Ingatlannal kapcsolatos kárveszély, valamint az Ingatlannal összefüggő közterhek, közüzemi terhek és valamennyi további költség viselése a Lízingbevevőt terheli;</w:t>
      </w:r>
    </w:p>
    <w:p w:rsidR="00CE6C07" w:rsidRPr="002C5332" w:rsidRDefault="00C32773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(h) </w:t>
      </w:r>
      <w:r w:rsidR="00350ABE" w:rsidRPr="002C5332">
        <w:rPr>
          <w:rFonts w:ascii="Cambria" w:hAnsi="Cambria" w:cs="Arial"/>
          <w:sz w:val="18"/>
          <w:szCs w:val="18"/>
        </w:rPr>
        <w:t>a Lízingbeadó és a Lízingbevevő a Szerződés, továbbá a vonatkozó jogszabályok – különösen a Ptk., a Hpt., a számviteli törvény, valamint az adótörvények – és egyéb kötelező érvényű szabályozó</w:t>
      </w:r>
      <w:r w:rsidR="004801C2" w:rsidRPr="002C5332">
        <w:rPr>
          <w:rFonts w:ascii="Cambria" w:hAnsi="Cambria" w:cs="Arial"/>
          <w:sz w:val="18"/>
          <w:szCs w:val="18"/>
        </w:rPr>
        <w:t xml:space="preserve"> eszközök (pl. a PSZÁF Elnökének rendelete) </w:t>
      </w:r>
      <w:r w:rsidR="00350ABE" w:rsidRPr="002C5332">
        <w:rPr>
          <w:rFonts w:ascii="Cambria" w:hAnsi="Cambria" w:cs="Arial"/>
          <w:sz w:val="18"/>
          <w:szCs w:val="18"/>
        </w:rPr>
        <w:t>rendelkezéseinek megfelelően tarthatja nyilván könyveiben az Ingatlant, a Szerződéssel összefüggő követeléseket, illetve tartozásokat és számolhatja el az Ingatlannal kapcsolatos közterheket, így különösen az adókat, valamint az értékcsökkenést;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C32773" w:rsidRPr="002C5332">
        <w:rPr>
          <w:rFonts w:ascii="Cambria" w:hAnsi="Cambria" w:cs="Arial"/>
          <w:sz w:val="18"/>
          <w:szCs w:val="18"/>
        </w:rPr>
        <w:t>i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  <w:t xml:space="preserve">amennyiben a Lízingbeadónak a Szerződéssel összefüggésben ÁFA </w:t>
      </w:r>
      <w:r w:rsidR="00AD0EBA" w:rsidRPr="002C5332">
        <w:rPr>
          <w:rFonts w:ascii="Cambria" w:hAnsi="Cambria" w:cs="Arial"/>
          <w:sz w:val="18"/>
          <w:szCs w:val="18"/>
        </w:rPr>
        <w:t xml:space="preserve">fizetési </w:t>
      </w:r>
      <w:r w:rsidRPr="002C5332">
        <w:rPr>
          <w:rFonts w:ascii="Cambria" w:hAnsi="Cambria" w:cs="Arial"/>
          <w:sz w:val="18"/>
          <w:szCs w:val="18"/>
        </w:rPr>
        <w:t>kötelezettsége, illetve egyéb adókötelezettsége keletkezik, úgy azt előzetesen felszámított adóként vagy más módon átháríthatja a Lízingbevevőre, mely esetben az ÁFA felszámítása és a számla kibocsátása a vonatkozó jogszabályoknak megfelelően történik;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C32773" w:rsidRPr="002C5332">
        <w:rPr>
          <w:rFonts w:ascii="Cambria" w:hAnsi="Cambria" w:cs="Arial"/>
          <w:sz w:val="18"/>
          <w:szCs w:val="18"/>
        </w:rPr>
        <w:t>j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amennyiben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 Lízingbeadó tekintetében a Szerződéssel összefüggésben utólagosan kerül sor az ÁFA </w:t>
      </w:r>
      <w:r w:rsidR="00AD0EBA" w:rsidRPr="002C5332">
        <w:rPr>
          <w:rFonts w:ascii="Cambria" w:hAnsi="Cambria" w:cs="Arial"/>
          <w:sz w:val="18"/>
          <w:szCs w:val="18"/>
        </w:rPr>
        <w:t xml:space="preserve">fizetési </w:t>
      </w:r>
      <w:r w:rsidRPr="002C5332">
        <w:rPr>
          <w:rFonts w:ascii="Cambria" w:hAnsi="Cambria" w:cs="Arial"/>
          <w:sz w:val="18"/>
          <w:szCs w:val="18"/>
        </w:rPr>
        <w:t xml:space="preserve">kötelezettség, illetve egyéb adókötelezettség beállására vagy megállapítására, a Lízingbeadó számlát, illetve helyesbítő számlát állít ki a Lízingbevevő felé, melyet a Lízingbevevő köteles befogadni és </w:t>
      </w:r>
      <w:r w:rsidR="00FF1A23" w:rsidRPr="002C5332">
        <w:rPr>
          <w:rFonts w:ascii="Cambria" w:hAnsi="Cambria" w:cs="Arial"/>
          <w:sz w:val="18"/>
          <w:szCs w:val="18"/>
        </w:rPr>
        <w:t xml:space="preserve">a számlán megjelölt időpontig </w:t>
      </w:r>
      <w:r w:rsidRPr="002C5332">
        <w:rPr>
          <w:rFonts w:ascii="Cambria" w:hAnsi="Cambria" w:cs="Arial"/>
          <w:sz w:val="18"/>
          <w:szCs w:val="18"/>
        </w:rPr>
        <w:t>teljesíteni;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593C92" w:rsidRPr="002C5332">
        <w:rPr>
          <w:rFonts w:ascii="Cambria" w:hAnsi="Cambria" w:cs="Arial"/>
          <w:sz w:val="18"/>
          <w:szCs w:val="18"/>
        </w:rPr>
        <w:t>k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amennyiben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 Lízingbevevő a Szerződés megkötése előtt </w:t>
      </w:r>
      <w:r w:rsidR="00593C92" w:rsidRPr="002C5332">
        <w:rPr>
          <w:rFonts w:ascii="Cambria" w:hAnsi="Cambria" w:cs="Arial"/>
          <w:sz w:val="18"/>
          <w:szCs w:val="18"/>
        </w:rPr>
        <w:t xml:space="preserve">– a Lízingbeadó számára elfogadhatóan igazolva - </w:t>
      </w:r>
      <w:r w:rsidRPr="002C5332">
        <w:rPr>
          <w:rFonts w:ascii="Cambria" w:hAnsi="Cambria" w:cs="Arial"/>
          <w:sz w:val="18"/>
          <w:szCs w:val="18"/>
        </w:rPr>
        <w:t xml:space="preserve">pénzt adott át az Eladónak és az részére visszafizetésre kerül, úgy ezen </w:t>
      </w:r>
      <w:r w:rsidR="00593C92" w:rsidRPr="002C5332">
        <w:rPr>
          <w:rFonts w:ascii="Cambria" w:hAnsi="Cambria" w:cs="Arial"/>
          <w:sz w:val="18"/>
          <w:szCs w:val="18"/>
        </w:rPr>
        <w:t xml:space="preserve">visszajáró </w:t>
      </w:r>
      <w:r w:rsidRPr="002C5332">
        <w:rPr>
          <w:rFonts w:ascii="Cambria" w:hAnsi="Cambria" w:cs="Arial"/>
          <w:sz w:val="18"/>
          <w:szCs w:val="18"/>
        </w:rPr>
        <w:t xml:space="preserve">összeget a Lízingbevevő az Eladó felé tett nyilatkozatával köteles a </w:t>
      </w:r>
      <w:r w:rsidRPr="002C5332">
        <w:rPr>
          <w:rFonts w:ascii="Cambria" w:hAnsi="Cambria" w:cs="Arial"/>
          <w:sz w:val="18"/>
          <w:szCs w:val="18"/>
        </w:rPr>
        <w:lastRenderedPageBreak/>
        <w:t>Szerződés számára hivatkozással a Lízingbeadó javára utalványozni, amely a Szerződés alapján a Lízingbeadónak elsőként fizetendő összegbe elszámolásra kerülhet;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D519D6" w:rsidRPr="002C5332">
        <w:rPr>
          <w:rFonts w:ascii="Cambria" w:hAnsi="Cambria" w:cs="Arial"/>
          <w:sz w:val="18"/>
          <w:szCs w:val="18"/>
        </w:rPr>
        <w:t>l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amennyiben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 Lízingbevevő a Szerződés megkötése előtt </w:t>
      </w:r>
      <w:r w:rsidR="00D519D6" w:rsidRPr="002C5332">
        <w:rPr>
          <w:rFonts w:ascii="Cambria" w:hAnsi="Cambria" w:cs="Arial"/>
          <w:sz w:val="18"/>
          <w:szCs w:val="18"/>
        </w:rPr>
        <w:t xml:space="preserve">– a Lízingbeadó számára elfogadhatóan igazolva - </w:t>
      </w:r>
      <w:r w:rsidRPr="002C5332">
        <w:rPr>
          <w:rFonts w:ascii="Cambria" w:hAnsi="Cambria" w:cs="Arial"/>
          <w:sz w:val="18"/>
          <w:szCs w:val="18"/>
        </w:rPr>
        <w:t>pénzt adott át az Eladónak és az részére nem kerül visszafizetésre, úgy – a Lízingbeadó ettől eltérő eseti döntése hiányában – a Szerződés hatályba lépésének feltétele, hogy az Eladó a Lízingbevevőtől kapott összeget a Lízingbeadó teljesítéseként ismerje el, mely alapján a Lízingbeadó és a Lízingbevevő egymás között elszámolnak;</w:t>
      </w:r>
    </w:p>
    <w:p w:rsidR="00703A1C" w:rsidRPr="002C5332" w:rsidRDefault="00350ABE" w:rsidP="00703A1C">
      <w:pPr>
        <w:spacing w:before="100"/>
        <w:ind w:left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FE72E8" w:rsidRPr="002C5332">
        <w:rPr>
          <w:rFonts w:ascii="Cambria" w:hAnsi="Cambria" w:cs="Arial"/>
          <w:sz w:val="18"/>
          <w:szCs w:val="18"/>
        </w:rPr>
        <w:t>m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  <w:t>a Szerződés</w:t>
      </w:r>
      <w:r w:rsidR="009D342F" w:rsidRPr="002C5332">
        <w:rPr>
          <w:rFonts w:ascii="Cambria" w:hAnsi="Cambria" w:cs="Arial"/>
          <w:sz w:val="18"/>
          <w:szCs w:val="18"/>
        </w:rPr>
        <w:t>ben meghatározott</w:t>
      </w:r>
      <w:r w:rsidRPr="002C5332">
        <w:rPr>
          <w:rFonts w:ascii="Cambria" w:hAnsi="Cambria" w:cs="Arial"/>
          <w:sz w:val="18"/>
          <w:szCs w:val="18"/>
        </w:rPr>
        <w:t xml:space="preserve"> futamidő előtti lezárása </w:t>
      </w:r>
      <w:r w:rsidRPr="002C5332">
        <w:rPr>
          <w:rFonts w:ascii="Cambria" w:hAnsi="Cambria" w:cs="Arial"/>
          <w:i/>
          <w:sz w:val="18"/>
          <w:szCs w:val="18"/>
        </w:rPr>
        <w:t>előtörlesztéssel</w:t>
      </w:r>
      <w:r w:rsidRPr="002C5332">
        <w:rPr>
          <w:rFonts w:ascii="Cambria" w:hAnsi="Cambria" w:cs="Arial"/>
          <w:sz w:val="18"/>
          <w:szCs w:val="18"/>
        </w:rPr>
        <w:t xml:space="preserve"> és – zártvégű konstrukció esetén a Szerződés alapján, nyíltvégű konstrukció esetén a Lízingbevevő döntése alapján – az Ingatlantulajdonjogának </w:t>
      </w:r>
      <w:r w:rsidR="00FE72E8" w:rsidRPr="002C5332">
        <w:rPr>
          <w:rFonts w:ascii="Cambria" w:hAnsi="Cambria" w:cs="Arial"/>
          <w:sz w:val="18"/>
          <w:szCs w:val="18"/>
        </w:rPr>
        <w:t xml:space="preserve">ÁSZF szerinti </w:t>
      </w:r>
      <w:r w:rsidRPr="002C5332">
        <w:rPr>
          <w:rFonts w:ascii="Cambria" w:hAnsi="Cambria" w:cs="Arial"/>
          <w:sz w:val="18"/>
          <w:szCs w:val="18"/>
        </w:rPr>
        <w:t xml:space="preserve">átruházásával, illetőleg </w:t>
      </w:r>
      <w:r w:rsidRPr="002C5332">
        <w:rPr>
          <w:rFonts w:ascii="Cambria" w:hAnsi="Cambria" w:cs="Arial"/>
          <w:i/>
          <w:sz w:val="18"/>
          <w:szCs w:val="18"/>
        </w:rPr>
        <w:t>Szerződés Lízingbeadó általi felmondása, megszüntetése vagy egyéb futamidő előtti megszűnése esetén</w:t>
      </w:r>
      <w:r w:rsidRPr="002C5332">
        <w:rPr>
          <w:rFonts w:ascii="Cambria" w:hAnsi="Cambria" w:cs="Arial"/>
          <w:sz w:val="18"/>
          <w:szCs w:val="18"/>
        </w:rPr>
        <w:t xml:space="preserve"> az Ingatlan Lízingbeadó általi visszavételével és az ehhez kapcsolódóan a vonatkozó jogszabályok szerint</w:t>
      </w:r>
      <w:r w:rsidR="00242D4A" w:rsidRPr="002C5332">
        <w:rPr>
          <w:rFonts w:ascii="Cambria" w:hAnsi="Cambria" w:cs="Arial"/>
          <w:sz w:val="18"/>
          <w:szCs w:val="18"/>
        </w:rPr>
        <w:t>, az Ingatlan visszavételétől számított 30 napon belül</w:t>
      </w:r>
      <w:r w:rsidRPr="002C5332">
        <w:rPr>
          <w:rFonts w:ascii="Cambria" w:hAnsi="Cambria" w:cs="Arial"/>
          <w:sz w:val="18"/>
          <w:szCs w:val="18"/>
        </w:rPr>
        <w:t xml:space="preserve"> kiállított helyesbítő számla alapján történő elszámolás mellett avagy a Felek jogszabályoknak megfelelő megállapodása alapján történhet</w:t>
      </w:r>
      <w:r w:rsidR="00CB37AD" w:rsidRPr="002C5332">
        <w:rPr>
          <w:rFonts w:ascii="Cambria" w:hAnsi="Cambria" w:cs="Arial"/>
          <w:sz w:val="18"/>
          <w:szCs w:val="18"/>
        </w:rPr>
        <w:t>;</w:t>
      </w:r>
    </w:p>
    <w:p w:rsidR="00703A1C" w:rsidRPr="002C5332" w:rsidRDefault="00703A1C" w:rsidP="00703A1C">
      <w:pPr>
        <w:spacing w:before="100"/>
        <w:ind w:left="284"/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350ABE" w:rsidP="003D4EB0">
      <w:pPr>
        <w:ind w:left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FE72E8" w:rsidRPr="002C5332">
        <w:rPr>
          <w:rFonts w:ascii="Cambria" w:hAnsi="Cambria" w:cs="Arial"/>
          <w:sz w:val="18"/>
          <w:szCs w:val="18"/>
        </w:rPr>
        <w:t>n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</w:r>
      <w:r w:rsidR="00DC34AB" w:rsidRPr="002C5332">
        <w:rPr>
          <w:rFonts w:ascii="Cambria" w:hAnsi="Cambria" w:cs="Arial"/>
          <w:sz w:val="18"/>
          <w:szCs w:val="18"/>
        </w:rPr>
        <w:t>a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703A1C" w:rsidRPr="002C5332">
        <w:rPr>
          <w:rFonts w:ascii="Cambria" w:hAnsi="Cambria" w:cs="Arial"/>
          <w:sz w:val="18"/>
          <w:szCs w:val="18"/>
        </w:rPr>
        <w:t>Szerződés bármely okból történő megszűnése esetén a Lízingbeadó lejárt és esedékes követelésként tartja nyilván különösen, de nem kizárólagosan a Lízingbevevő esedékességkor korábban meg nem fizetett tartozásait (pl. elmaradt l</w:t>
      </w:r>
      <w:r w:rsidR="00FF5C3A" w:rsidRPr="002C5332">
        <w:rPr>
          <w:rFonts w:ascii="Cambria" w:hAnsi="Cambria" w:cs="Arial"/>
          <w:sz w:val="18"/>
          <w:szCs w:val="18"/>
        </w:rPr>
        <w:t>í</w:t>
      </w:r>
      <w:r w:rsidR="00703A1C" w:rsidRPr="002C5332">
        <w:rPr>
          <w:rFonts w:ascii="Cambria" w:hAnsi="Cambria" w:cs="Arial"/>
          <w:sz w:val="18"/>
          <w:szCs w:val="18"/>
        </w:rPr>
        <w:t xml:space="preserve">zingdíjak és egyéb követelések), a Szerződés futamidő előtti lezárása esetén a lízingdíj tőkeösszegének a Szerződésben meghatározott futamidő végéig hátralévő teljes összegét, a tőkére jutó tényleges árfolyamkülönbözetet, a Szerződésben esetlegesen meghatározott maradványérték </w:t>
      </w:r>
      <w:r w:rsidR="00703A1C" w:rsidRPr="002C5332">
        <w:rPr>
          <w:rFonts w:ascii="Cambria" w:hAnsi="Cambria" w:cs="Arial"/>
          <w:sz w:val="18"/>
          <w:szCs w:val="18"/>
        </w:rPr>
        <w:lastRenderedPageBreak/>
        <w:t>teljes összegét, a lízingdíj aktuális elszámolási periódusából ténylegesen eltelt napokra eső kamatösszegét, az utólagos árfolyamkülönbözetet és az általa felszámított késedelmi kamatokat (a pénzügyileg rendezett, illetve pénzügyileg nem rendezett számlákra), valamint egyéb</w:t>
      </w:r>
      <w:r w:rsidR="00B260B8" w:rsidRPr="002C5332">
        <w:rPr>
          <w:rFonts w:ascii="Cambria" w:hAnsi="Cambria" w:cs="Arial"/>
          <w:sz w:val="18"/>
          <w:szCs w:val="18"/>
        </w:rPr>
        <w:t xml:space="preserve"> (így különösen, de nem kizárólagosan a visszavétellel járó)</w:t>
      </w:r>
      <w:r w:rsidR="005135EC" w:rsidRPr="002C5332">
        <w:rPr>
          <w:rFonts w:ascii="Cambria" w:hAnsi="Cambria" w:cs="Arial"/>
          <w:sz w:val="18"/>
          <w:szCs w:val="18"/>
        </w:rPr>
        <w:t xml:space="preserve"> díjakat (pl. felszólító díj, szerződésmódosítási díj stb.)</w:t>
      </w:r>
      <w:r w:rsidR="00703A1C" w:rsidRPr="002C5332">
        <w:rPr>
          <w:rFonts w:ascii="Cambria" w:hAnsi="Cambria" w:cs="Arial"/>
          <w:sz w:val="18"/>
          <w:szCs w:val="18"/>
        </w:rPr>
        <w:t>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FE72E8" w:rsidRPr="002C5332">
        <w:rPr>
          <w:rFonts w:ascii="Cambria" w:hAnsi="Cambria" w:cs="Arial"/>
          <w:sz w:val="18"/>
          <w:szCs w:val="18"/>
        </w:rPr>
        <w:t>o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  <w:t xml:space="preserve">a Szerződés Ingatlan tulajdonjogának átruházása nélkül történő megszűnése esetén a Lízingbevevő köteles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Ingatlant haladéktalanul </w:t>
      </w:r>
      <w:r w:rsidR="00703A1C" w:rsidRPr="002C5332">
        <w:rPr>
          <w:rFonts w:ascii="Cambria" w:hAnsi="Cambria" w:cs="Arial"/>
          <w:sz w:val="18"/>
          <w:szCs w:val="18"/>
        </w:rPr>
        <w:t xml:space="preserve">(jelen ÁSZF IX.4.3. a) pontjában meghatározott határidőig) </w:t>
      </w:r>
      <w:r w:rsidRPr="002C5332">
        <w:rPr>
          <w:rFonts w:ascii="Cambria" w:hAnsi="Cambria" w:cs="Arial"/>
          <w:sz w:val="18"/>
          <w:szCs w:val="18"/>
        </w:rPr>
        <w:t xml:space="preserve">visszaszolgáltatni a Lízingbeadó számára, illetőleg a Szerződésből eredő valamennyi lejárt és esedékes tartozásainak maradéktalan megfizetése esetén </w:t>
      </w:r>
      <w:r w:rsidR="00FE72E8" w:rsidRPr="002C5332">
        <w:rPr>
          <w:rFonts w:ascii="Cambria" w:hAnsi="Cambria" w:cs="Arial"/>
          <w:sz w:val="18"/>
          <w:szCs w:val="18"/>
        </w:rPr>
        <w:t xml:space="preserve">a Lízingbeadó döntése alapján </w:t>
      </w:r>
      <w:r w:rsidRPr="002C5332">
        <w:rPr>
          <w:rFonts w:ascii="Cambria" w:hAnsi="Cambria" w:cs="Arial"/>
          <w:sz w:val="18"/>
          <w:szCs w:val="18"/>
        </w:rPr>
        <w:t>az ÁSZF rendelkezéseinek megfelelően átruházásra kerülhet az Ingatlan tulajdonjoga;</w:t>
      </w:r>
    </w:p>
    <w:p w:rsidR="00CE6C07" w:rsidRPr="002C5332" w:rsidRDefault="00350ABE" w:rsidP="00C9521F">
      <w:pPr>
        <w:widowControl w:val="0"/>
        <w:autoSpaceDE w:val="0"/>
        <w:autoSpaceDN w:val="0"/>
        <w:adjustRightInd w:val="0"/>
        <w:spacing w:before="100"/>
        <w:ind w:left="284"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C077EC" w:rsidRPr="002C5332">
        <w:rPr>
          <w:rFonts w:ascii="Cambria" w:hAnsi="Cambria" w:cs="Arial"/>
          <w:sz w:val="18"/>
          <w:szCs w:val="18"/>
        </w:rPr>
        <w:t>p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visszaszolgáltatása vagy visszavétele esetén a Lízingbeadó – a vonatkozó jogszabályok figyelembevételével – az Ingatlan aktuális piaci értékének megfelelően, de legfeljebb az Eladó felé fizetett vételáron</w:t>
      </w:r>
      <w:r w:rsidR="00B260B8" w:rsidRPr="002C5332">
        <w:rPr>
          <w:rFonts w:ascii="Cambria" w:hAnsi="Cambria" w:cs="Arial"/>
          <w:sz w:val="18"/>
          <w:szCs w:val="18"/>
        </w:rPr>
        <w:t xml:space="preserve">, az Ingatlan visszavételétől számított 30 napon belül </w:t>
      </w:r>
      <w:r w:rsidRPr="002C5332">
        <w:rPr>
          <w:rFonts w:ascii="Cambria" w:hAnsi="Cambria" w:cs="Arial"/>
          <w:sz w:val="18"/>
          <w:szCs w:val="18"/>
        </w:rPr>
        <w:t>helyesbítő számlát állít ki a Lízingbevevő felé, melyet a Lízingbevevő köteles befogadni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68063E" w:rsidRPr="002C5332">
        <w:rPr>
          <w:rFonts w:ascii="Cambria" w:hAnsi="Cambria" w:cs="Arial"/>
          <w:sz w:val="18"/>
          <w:szCs w:val="18"/>
        </w:rPr>
        <w:t>é</w:t>
      </w:r>
      <w:r w:rsidR="00AE5BDE" w:rsidRPr="002C5332">
        <w:rPr>
          <w:rFonts w:ascii="Cambria" w:hAnsi="Cambria" w:cs="Arial"/>
          <w:sz w:val="18"/>
          <w:szCs w:val="18"/>
        </w:rPr>
        <w:t>s köteles annak alapján a vonat</w:t>
      </w:r>
      <w:r w:rsidR="0068063E" w:rsidRPr="002C5332">
        <w:rPr>
          <w:rFonts w:ascii="Cambria" w:hAnsi="Cambria" w:cs="Arial"/>
          <w:sz w:val="18"/>
          <w:szCs w:val="18"/>
        </w:rPr>
        <w:t>kozó jog</w:t>
      </w:r>
      <w:r w:rsidR="00AE5BDE" w:rsidRPr="002C5332">
        <w:rPr>
          <w:rFonts w:ascii="Cambria" w:hAnsi="Cambria" w:cs="Arial"/>
          <w:sz w:val="18"/>
          <w:szCs w:val="18"/>
        </w:rPr>
        <w:t>szabályokban foglaltaknak megfe</w:t>
      </w:r>
      <w:r w:rsidR="0068063E" w:rsidRPr="002C5332">
        <w:rPr>
          <w:rFonts w:ascii="Cambria" w:hAnsi="Cambria" w:cs="Arial"/>
          <w:sz w:val="18"/>
          <w:szCs w:val="18"/>
        </w:rPr>
        <w:t>lelő elszámolásokat eszközölni.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CB52DF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3.3. A </w:t>
      </w:r>
      <w:r w:rsidR="00350ABE" w:rsidRPr="002C5332">
        <w:rPr>
          <w:rFonts w:ascii="Cambria" w:hAnsi="Cambria" w:cs="Arial"/>
          <w:sz w:val="18"/>
          <w:szCs w:val="18"/>
        </w:rPr>
        <w:t xml:space="preserve">Lízingbeadó jogosult, </w:t>
      </w:r>
      <w:r w:rsidRPr="002C5332">
        <w:rPr>
          <w:rFonts w:ascii="Cambria" w:hAnsi="Cambria" w:cs="Arial"/>
          <w:sz w:val="18"/>
          <w:szCs w:val="18"/>
        </w:rPr>
        <w:t xml:space="preserve">a </w:t>
      </w:r>
      <w:r w:rsidR="00350ABE" w:rsidRPr="002C5332">
        <w:rPr>
          <w:rFonts w:ascii="Cambria" w:hAnsi="Cambria" w:cs="Arial"/>
          <w:sz w:val="18"/>
          <w:szCs w:val="18"/>
        </w:rPr>
        <w:t>Lízingbevevő köteles ellenőrizni valamennyi, az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68063E" w:rsidRPr="002C5332">
        <w:rPr>
          <w:rFonts w:ascii="Cambria" w:hAnsi="Cambria" w:cs="Arial"/>
          <w:sz w:val="18"/>
          <w:szCs w:val="18"/>
        </w:rPr>
        <w:t>A</w:t>
      </w:r>
      <w:r w:rsidR="00350ABE" w:rsidRPr="002C5332">
        <w:rPr>
          <w:rFonts w:ascii="Cambria" w:hAnsi="Cambria" w:cs="Arial"/>
          <w:sz w:val="18"/>
          <w:szCs w:val="18"/>
        </w:rPr>
        <w:t xml:space="preserve">dásvételi </w:t>
      </w:r>
      <w:r w:rsidR="0068063E" w:rsidRPr="002C5332">
        <w:rPr>
          <w:rFonts w:ascii="Cambria" w:hAnsi="Cambria" w:cs="Arial"/>
          <w:sz w:val="18"/>
          <w:szCs w:val="18"/>
        </w:rPr>
        <w:t>S</w:t>
      </w:r>
      <w:r w:rsidR="00350ABE" w:rsidRPr="002C5332">
        <w:rPr>
          <w:rFonts w:ascii="Cambria" w:hAnsi="Cambria" w:cs="Arial"/>
          <w:sz w:val="18"/>
          <w:szCs w:val="18"/>
        </w:rPr>
        <w:t xml:space="preserve">zerződés, illetve a Szerződés </w:t>
      </w:r>
      <w:r w:rsidR="00D67167" w:rsidRPr="002C5332">
        <w:rPr>
          <w:rFonts w:ascii="Cambria" w:hAnsi="Cambria" w:cs="Arial"/>
          <w:sz w:val="18"/>
          <w:szCs w:val="18"/>
        </w:rPr>
        <w:t xml:space="preserve">megkötése, valamint </w:t>
      </w:r>
      <w:r w:rsidR="00350ABE" w:rsidRPr="002C5332">
        <w:rPr>
          <w:rFonts w:ascii="Cambria" w:hAnsi="Cambria" w:cs="Arial"/>
          <w:sz w:val="18"/>
          <w:szCs w:val="18"/>
        </w:rPr>
        <w:t>hatálybalépése szempontjából általa lényegesnek ítélt körülményt, így különösen a Lízingbevevő által az Eladóval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kötött megállapodásokat, az Eladó szerződésszerű teljesítését és az Ingatlan azonosító adatait, </w:t>
      </w:r>
      <w:r w:rsidRPr="002C5332">
        <w:rPr>
          <w:rFonts w:ascii="Cambria" w:hAnsi="Cambria" w:cs="Arial"/>
          <w:sz w:val="18"/>
          <w:szCs w:val="18"/>
        </w:rPr>
        <w:t>ingatlan</w:t>
      </w:r>
      <w:r w:rsidR="009D342F" w:rsidRPr="002C5332">
        <w:rPr>
          <w:rFonts w:ascii="Cambria" w:hAnsi="Cambria" w:cs="Arial"/>
          <w:sz w:val="18"/>
          <w:szCs w:val="18"/>
        </w:rPr>
        <w:t>n</w:t>
      </w:r>
      <w:r w:rsidR="005F691E" w:rsidRPr="002C5332">
        <w:rPr>
          <w:rFonts w:ascii="Cambria" w:hAnsi="Cambria" w:cs="Arial"/>
          <w:sz w:val="18"/>
          <w:szCs w:val="18"/>
        </w:rPr>
        <w:t>y</w:t>
      </w:r>
      <w:r w:rsidR="009D342F" w:rsidRPr="002C5332">
        <w:rPr>
          <w:rFonts w:ascii="Cambria" w:hAnsi="Cambria" w:cs="Arial"/>
          <w:sz w:val="18"/>
          <w:szCs w:val="18"/>
        </w:rPr>
        <w:t xml:space="preserve">ilvántartási </w:t>
      </w:r>
      <w:r w:rsidR="00350ABE" w:rsidRPr="002C5332">
        <w:rPr>
          <w:rFonts w:ascii="Cambria" w:hAnsi="Cambria" w:cs="Arial"/>
          <w:sz w:val="18"/>
          <w:szCs w:val="18"/>
        </w:rPr>
        <w:t xml:space="preserve">státuszát, valamint a kellékszavatosság és a jogszavatosság körébe tartozó körülményeket. </w:t>
      </w:r>
    </w:p>
    <w:p w:rsidR="00C95421" w:rsidRPr="002C5332" w:rsidRDefault="00CB52DF" w:rsidP="00C95421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lastRenderedPageBreak/>
        <w:t xml:space="preserve">3.4. </w:t>
      </w:r>
      <w:r w:rsidR="00350ABE" w:rsidRPr="002C5332">
        <w:rPr>
          <w:rFonts w:ascii="Cambria" w:hAnsi="Cambria" w:cs="Arial"/>
          <w:sz w:val="18"/>
          <w:szCs w:val="18"/>
        </w:rPr>
        <w:t xml:space="preserve">Amennyiben az Eladó a Lízingbeadónak fel nem róható okból a Lízingbeadóval kötött </w:t>
      </w:r>
      <w:r w:rsidR="000106A9" w:rsidRPr="002C5332">
        <w:rPr>
          <w:rFonts w:ascii="Cambria" w:hAnsi="Cambria" w:cs="Arial"/>
          <w:sz w:val="18"/>
          <w:szCs w:val="18"/>
        </w:rPr>
        <w:t>A</w:t>
      </w:r>
      <w:r w:rsidR="00350ABE" w:rsidRPr="002C5332">
        <w:rPr>
          <w:rFonts w:ascii="Cambria" w:hAnsi="Cambria" w:cs="Arial"/>
          <w:sz w:val="18"/>
          <w:szCs w:val="18"/>
        </w:rPr>
        <w:t xml:space="preserve">dásvételi </w:t>
      </w:r>
      <w:r w:rsidR="000106A9" w:rsidRPr="002C5332">
        <w:rPr>
          <w:rFonts w:ascii="Cambria" w:hAnsi="Cambria" w:cs="Arial"/>
          <w:sz w:val="18"/>
          <w:szCs w:val="18"/>
        </w:rPr>
        <w:t>S</w:t>
      </w:r>
      <w:r w:rsidR="00350ABE" w:rsidRPr="002C5332">
        <w:rPr>
          <w:rFonts w:ascii="Cambria" w:hAnsi="Cambria" w:cs="Arial"/>
          <w:sz w:val="18"/>
          <w:szCs w:val="18"/>
        </w:rPr>
        <w:t xml:space="preserve">zerződésben vállalt kötelezettségeit – különösen az átadási határidőt – nem tartja be, </w:t>
      </w:r>
      <w:r w:rsidR="00C95421" w:rsidRPr="002C5332">
        <w:rPr>
          <w:rFonts w:ascii="Cambria" w:hAnsi="Cambria" w:cs="Arial"/>
          <w:sz w:val="18"/>
          <w:szCs w:val="18"/>
        </w:rPr>
        <w:t xml:space="preserve">vagy az Eladó az Ingatlant részben vagy egészben nem adja át a Lízingbevevőnek, </w:t>
      </w:r>
      <w:r w:rsidR="00833D6D" w:rsidRPr="002C5332">
        <w:rPr>
          <w:rFonts w:ascii="Cambria" w:hAnsi="Cambria" w:cs="Arial"/>
          <w:sz w:val="18"/>
          <w:szCs w:val="18"/>
        </w:rPr>
        <w:t>vagy az Ingatlan átadás-átvé</w:t>
      </w:r>
      <w:r w:rsidR="00C95421" w:rsidRPr="002C5332">
        <w:rPr>
          <w:rFonts w:ascii="Cambria" w:hAnsi="Cambria" w:cs="Arial"/>
          <w:sz w:val="18"/>
          <w:szCs w:val="18"/>
        </w:rPr>
        <w:t>teli (illetve azt követő) kötelezettségeit nem vagy nem sz</w:t>
      </w:r>
      <w:r w:rsidR="00073CEF" w:rsidRPr="002C5332">
        <w:rPr>
          <w:rFonts w:ascii="Cambria" w:hAnsi="Cambria" w:cs="Arial"/>
          <w:sz w:val="18"/>
          <w:szCs w:val="18"/>
        </w:rPr>
        <w:t xml:space="preserve">erződésszerűen teljesíti, vagy </w:t>
      </w:r>
      <w:r w:rsidR="00C95421" w:rsidRPr="002C5332">
        <w:rPr>
          <w:rFonts w:ascii="Cambria" w:hAnsi="Cambria" w:cs="Arial"/>
          <w:sz w:val="18"/>
          <w:szCs w:val="18"/>
        </w:rPr>
        <w:t>egyéb magatartásával</w:t>
      </w:r>
      <w:r w:rsidR="00073CEF" w:rsidRPr="002C5332">
        <w:rPr>
          <w:rFonts w:ascii="Cambria" w:hAnsi="Cambria" w:cs="Arial"/>
          <w:sz w:val="18"/>
          <w:szCs w:val="18"/>
        </w:rPr>
        <w:t xml:space="preserve"> (mulasztásával)</w:t>
      </w:r>
      <w:r w:rsidR="00C95421" w:rsidRPr="002C5332">
        <w:rPr>
          <w:rFonts w:ascii="Cambria" w:hAnsi="Cambria" w:cs="Arial"/>
          <w:sz w:val="18"/>
          <w:szCs w:val="18"/>
        </w:rPr>
        <w:t xml:space="preserve"> a Szerződés hatályba lépését, illetve </w:t>
      </w:r>
      <w:r w:rsidR="00C077EC" w:rsidRPr="002C5332">
        <w:rPr>
          <w:rFonts w:ascii="Cambria" w:hAnsi="Cambria" w:cs="Arial"/>
          <w:sz w:val="18"/>
          <w:szCs w:val="18"/>
        </w:rPr>
        <w:t>az Adásvételi S</w:t>
      </w:r>
      <w:r w:rsidR="0028657A" w:rsidRPr="002C5332">
        <w:rPr>
          <w:rFonts w:ascii="Cambria" w:hAnsi="Cambria" w:cs="Arial"/>
          <w:sz w:val="18"/>
          <w:szCs w:val="18"/>
        </w:rPr>
        <w:t xml:space="preserve">zerződés </w:t>
      </w:r>
      <w:r w:rsidR="00C95421" w:rsidRPr="002C5332">
        <w:rPr>
          <w:rFonts w:ascii="Cambria" w:hAnsi="Cambria" w:cs="Arial"/>
          <w:sz w:val="18"/>
          <w:szCs w:val="18"/>
        </w:rPr>
        <w:t>t</w:t>
      </w:r>
      <w:r w:rsidR="00886349" w:rsidRPr="002C5332">
        <w:rPr>
          <w:rFonts w:ascii="Cambria" w:hAnsi="Cambria" w:cs="Arial"/>
          <w:sz w:val="18"/>
          <w:szCs w:val="18"/>
        </w:rPr>
        <w:t xml:space="preserve">eljesítését meghiúsítja, vagy az Eladó </w:t>
      </w:r>
      <w:r w:rsidR="00833D6D" w:rsidRPr="002C5332">
        <w:rPr>
          <w:rFonts w:ascii="Cambria" w:hAnsi="Cambria" w:cs="Arial"/>
          <w:sz w:val="18"/>
          <w:szCs w:val="18"/>
        </w:rPr>
        <w:t>és/</w:t>
      </w:r>
      <w:r w:rsidR="00C95421" w:rsidRPr="002C5332">
        <w:rPr>
          <w:rFonts w:ascii="Cambria" w:hAnsi="Cambria" w:cs="Arial"/>
          <w:sz w:val="18"/>
          <w:szCs w:val="18"/>
        </w:rPr>
        <w:t>vagy a Lízingbevevő hamis adatot szolgáltatott vagy valamely adatot a Lízingbeadó elől elhallgatott</w:t>
      </w:r>
      <w:r w:rsidR="00073CEF" w:rsidRPr="002C5332">
        <w:rPr>
          <w:rFonts w:ascii="Cambria" w:hAnsi="Cambria" w:cs="Arial"/>
          <w:sz w:val="18"/>
          <w:szCs w:val="18"/>
        </w:rPr>
        <w:t>,</w:t>
      </w:r>
      <w:r w:rsidR="00C95421" w:rsidRPr="002C5332">
        <w:rPr>
          <w:rFonts w:ascii="Cambria" w:hAnsi="Cambria" w:cs="Arial"/>
          <w:sz w:val="18"/>
          <w:szCs w:val="18"/>
        </w:rPr>
        <w:t xml:space="preserve"> a Lízingbeadó jogosult a Szerződéstől póthatáridő kitűzése és érdekmúlás bizonyítási kötelezettség nélkül, egyoldalú írásos nyilatkozattal elállni. Mindezeken túl </w:t>
      </w:r>
      <w:r w:rsidR="00C077EC" w:rsidRPr="002C5332">
        <w:rPr>
          <w:rFonts w:ascii="Cambria" w:hAnsi="Cambria" w:cs="Arial"/>
          <w:sz w:val="18"/>
          <w:szCs w:val="18"/>
        </w:rPr>
        <w:t xml:space="preserve">a Lízingbeadó jogosult </w:t>
      </w:r>
      <w:proofErr w:type="gramStart"/>
      <w:r w:rsidR="00C077EC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C077EC" w:rsidRPr="002C5332">
        <w:rPr>
          <w:rFonts w:ascii="Cambria" w:hAnsi="Cambria" w:cs="Arial"/>
          <w:sz w:val="18"/>
          <w:szCs w:val="18"/>
        </w:rPr>
        <w:t xml:space="preserve"> Adásvételi S</w:t>
      </w:r>
      <w:r w:rsidR="00C95421" w:rsidRPr="002C5332">
        <w:rPr>
          <w:rFonts w:ascii="Cambria" w:hAnsi="Cambria" w:cs="Arial"/>
          <w:sz w:val="18"/>
          <w:szCs w:val="18"/>
        </w:rPr>
        <w:t>zerződés esetleges meghiúsulása következtében felmerült kárát a Lízingbevev</w:t>
      </w:r>
      <w:r w:rsidR="005A753B" w:rsidRPr="002C5332">
        <w:rPr>
          <w:rFonts w:ascii="Cambria" w:hAnsi="Cambria" w:cs="Arial"/>
          <w:sz w:val="18"/>
          <w:szCs w:val="18"/>
        </w:rPr>
        <w:t>ő</w:t>
      </w:r>
      <w:r w:rsidR="00C95421" w:rsidRPr="002C5332">
        <w:rPr>
          <w:rFonts w:ascii="Cambria" w:hAnsi="Cambria" w:cs="Arial"/>
          <w:sz w:val="18"/>
          <w:szCs w:val="18"/>
        </w:rPr>
        <w:t>vel szemben érvényesíteni, aki a Szerz</w:t>
      </w:r>
      <w:r w:rsidR="005A753B" w:rsidRPr="002C5332">
        <w:rPr>
          <w:rFonts w:ascii="Cambria" w:hAnsi="Cambria" w:cs="Arial"/>
          <w:sz w:val="18"/>
          <w:szCs w:val="18"/>
        </w:rPr>
        <w:t>ő</w:t>
      </w:r>
      <w:r w:rsidR="00C95421" w:rsidRPr="002C5332">
        <w:rPr>
          <w:rFonts w:ascii="Cambria" w:hAnsi="Cambria" w:cs="Arial"/>
          <w:sz w:val="18"/>
          <w:szCs w:val="18"/>
        </w:rPr>
        <w:t xml:space="preserve">dés aláírásával </w:t>
      </w:r>
      <w:r w:rsidRPr="002C5332">
        <w:rPr>
          <w:rFonts w:ascii="Cambria" w:hAnsi="Cambria" w:cs="Arial"/>
          <w:sz w:val="18"/>
          <w:szCs w:val="18"/>
        </w:rPr>
        <w:t xml:space="preserve">kifejezetten </w:t>
      </w:r>
      <w:r w:rsidR="00C95421" w:rsidRPr="002C5332">
        <w:rPr>
          <w:rFonts w:ascii="Cambria" w:hAnsi="Cambria" w:cs="Arial"/>
          <w:sz w:val="18"/>
          <w:szCs w:val="18"/>
        </w:rPr>
        <w:t>kijelenti, hogy a Lízingbeadót ily módon ért károk megtérítéséért felel</w:t>
      </w:r>
      <w:r w:rsidR="005A753B" w:rsidRPr="002C5332">
        <w:rPr>
          <w:rFonts w:ascii="Cambria" w:hAnsi="Cambria" w:cs="Arial"/>
          <w:sz w:val="18"/>
          <w:szCs w:val="18"/>
        </w:rPr>
        <w:t>ő</w:t>
      </w:r>
      <w:r w:rsidR="00C95421" w:rsidRPr="002C5332">
        <w:rPr>
          <w:rFonts w:ascii="Cambria" w:hAnsi="Cambria" w:cs="Arial"/>
          <w:sz w:val="18"/>
          <w:szCs w:val="18"/>
        </w:rPr>
        <w:t>sséget vállal.</w:t>
      </w:r>
    </w:p>
    <w:p w:rsidR="005F691E" w:rsidRPr="002C5332" w:rsidRDefault="005F691E">
      <w:pPr>
        <w:jc w:val="both"/>
        <w:rPr>
          <w:rFonts w:ascii="Cambria" w:hAnsi="Cambria" w:cs="Arial"/>
          <w:sz w:val="18"/>
          <w:szCs w:val="18"/>
        </w:rPr>
      </w:pPr>
    </w:p>
    <w:p w:rsidR="005F691E" w:rsidRPr="002C5332" w:rsidRDefault="00CB52DF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3.5. </w:t>
      </w:r>
      <w:r w:rsidR="005F691E" w:rsidRPr="002C5332">
        <w:rPr>
          <w:rFonts w:ascii="Cambria" w:hAnsi="Cambria" w:cs="Arial"/>
          <w:sz w:val="18"/>
          <w:szCs w:val="18"/>
        </w:rPr>
        <w:t>A Lízingbevevő kötelez</w:t>
      </w:r>
      <w:r w:rsidR="00505CB1" w:rsidRPr="002C5332">
        <w:rPr>
          <w:rFonts w:ascii="Cambria" w:hAnsi="Cambria" w:cs="Arial"/>
          <w:sz w:val="18"/>
          <w:szCs w:val="18"/>
        </w:rPr>
        <w:t>ettséget vállal arra, hogy amen</w:t>
      </w:r>
      <w:r w:rsidR="005F691E" w:rsidRPr="002C5332">
        <w:rPr>
          <w:rFonts w:ascii="Cambria" w:hAnsi="Cambria" w:cs="Arial"/>
          <w:sz w:val="18"/>
          <w:szCs w:val="18"/>
        </w:rPr>
        <w:t>n</w:t>
      </w:r>
      <w:r w:rsidR="00505CB1" w:rsidRPr="002C5332">
        <w:rPr>
          <w:rFonts w:ascii="Cambria" w:hAnsi="Cambria" w:cs="Arial"/>
          <w:sz w:val="18"/>
          <w:szCs w:val="18"/>
        </w:rPr>
        <w:t>y</w:t>
      </w:r>
      <w:r w:rsidR="005F691E" w:rsidRPr="002C5332">
        <w:rPr>
          <w:rFonts w:ascii="Cambria" w:hAnsi="Cambria" w:cs="Arial"/>
          <w:sz w:val="18"/>
          <w:szCs w:val="18"/>
        </w:rPr>
        <w:t>iben a</w:t>
      </w:r>
      <w:r w:rsidR="00C077EC" w:rsidRPr="002C5332">
        <w:rPr>
          <w:rFonts w:ascii="Cambria" w:hAnsi="Cambria" w:cs="Arial"/>
          <w:sz w:val="18"/>
          <w:szCs w:val="18"/>
        </w:rPr>
        <w:t>z A</w:t>
      </w:r>
      <w:r w:rsidR="004002D8" w:rsidRPr="002C5332">
        <w:rPr>
          <w:rFonts w:ascii="Cambria" w:hAnsi="Cambria" w:cs="Arial"/>
          <w:sz w:val="18"/>
          <w:szCs w:val="18"/>
        </w:rPr>
        <w:t xml:space="preserve">dásvételi </w:t>
      </w:r>
      <w:r w:rsidR="00C077EC" w:rsidRPr="002C5332">
        <w:rPr>
          <w:rFonts w:ascii="Cambria" w:hAnsi="Cambria" w:cs="Arial"/>
          <w:sz w:val="18"/>
          <w:szCs w:val="18"/>
        </w:rPr>
        <w:t>S</w:t>
      </w:r>
      <w:r w:rsidR="004002D8" w:rsidRPr="002C5332">
        <w:rPr>
          <w:rFonts w:ascii="Cambria" w:hAnsi="Cambria" w:cs="Arial"/>
          <w:sz w:val="18"/>
          <w:szCs w:val="18"/>
        </w:rPr>
        <w:t>zerződés és/vagy a</w:t>
      </w:r>
      <w:r w:rsidR="005F691E" w:rsidRPr="002C5332">
        <w:rPr>
          <w:rFonts w:ascii="Cambria" w:hAnsi="Cambria" w:cs="Arial"/>
          <w:sz w:val="18"/>
          <w:szCs w:val="18"/>
        </w:rPr>
        <w:t xml:space="preserve"> Szerződés nem a Lízingbeadó finanszírozási döntésének </w:t>
      </w:r>
      <w:r w:rsidR="004002D8" w:rsidRPr="002C5332">
        <w:rPr>
          <w:rFonts w:ascii="Cambria" w:hAnsi="Cambria" w:cs="Arial"/>
          <w:sz w:val="18"/>
          <w:szCs w:val="18"/>
        </w:rPr>
        <w:t>(illetve a Szerződés rendelkezéseinek)</w:t>
      </w:r>
      <w:r w:rsidR="005F691E" w:rsidRPr="002C5332">
        <w:rPr>
          <w:rFonts w:ascii="Cambria" w:hAnsi="Cambria" w:cs="Arial"/>
          <w:sz w:val="18"/>
          <w:szCs w:val="18"/>
        </w:rPr>
        <w:t xml:space="preserve">megfelelően került megkötésre vagy abban adat, név, szám, számítási hiba, vagy egyéb elírás történt, </w:t>
      </w:r>
      <w:r w:rsidR="00505CB1" w:rsidRPr="002C5332">
        <w:rPr>
          <w:rFonts w:ascii="Cambria" w:hAnsi="Cambria" w:cs="Arial"/>
          <w:sz w:val="18"/>
          <w:szCs w:val="18"/>
        </w:rPr>
        <w:t xml:space="preserve">vagy bármely </w:t>
      </w:r>
      <w:r w:rsidR="00C077EC" w:rsidRPr="002C5332">
        <w:rPr>
          <w:rFonts w:ascii="Cambria" w:hAnsi="Cambria" w:cs="Arial"/>
          <w:sz w:val="18"/>
          <w:szCs w:val="18"/>
        </w:rPr>
        <w:t>egyéb okból az Adásvételi S</w:t>
      </w:r>
      <w:r w:rsidR="00505CB1" w:rsidRPr="002C5332">
        <w:rPr>
          <w:rFonts w:ascii="Cambria" w:hAnsi="Cambria" w:cs="Arial"/>
          <w:sz w:val="18"/>
          <w:szCs w:val="18"/>
        </w:rPr>
        <w:t>zerződés módosítása szükséges a kívánt joghatás elérése vagy a lízingügylet szemp</w:t>
      </w:r>
      <w:r w:rsidR="00C077EC" w:rsidRPr="002C5332">
        <w:rPr>
          <w:rFonts w:ascii="Cambria" w:hAnsi="Cambria" w:cs="Arial"/>
          <w:sz w:val="18"/>
          <w:szCs w:val="18"/>
        </w:rPr>
        <w:t>ontjából és az Adásvételi S</w:t>
      </w:r>
      <w:r w:rsidR="00505CB1" w:rsidRPr="002C5332">
        <w:rPr>
          <w:rFonts w:ascii="Cambria" w:hAnsi="Cambria" w:cs="Arial"/>
          <w:sz w:val="18"/>
          <w:szCs w:val="18"/>
        </w:rPr>
        <w:t>zerződés módosításával a hiba orvosolható, illetve a joghatás kiváltható,</w:t>
      </w:r>
      <w:r w:rsidR="00C077EC" w:rsidRPr="002C5332">
        <w:rPr>
          <w:rFonts w:ascii="Cambria" w:hAnsi="Cambria" w:cs="Arial"/>
          <w:sz w:val="18"/>
          <w:szCs w:val="18"/>
        </w:rPr>
        <w:t>vagy az Adásvételi S</w:t>
      </w:r>
      <w:r w:rsidR="00505CB1" w:rsidRPr="002C5332">
        <w:rPr>
          <w:rFonts w:ascii="Cambria" w:hAnsi="Cambria" w:cs="Arial"/>
          <w:sz w:val="18"/>
          <w:szCs w:val="18"/>
        </w:rPr>
        <w:t>zerződés</w:t>
      </w:r>
      <w:r w:rsidR="005F691E" w:rsidRPr="002C5332">
        <w:rPr>
          <w:rFonts w:ascii="Cambria" w:hAnsi="Cambria" w:cs="Arial"/>
          <w:sz w:val="18"/>
          <w:szCs w:val="18"/>
        </w:rPr>
        <w:t xml:space="preserve"> módosítása miatt a Szerződés módosítása is szükséges, úgy a </w:t>
      </w:r>
      <w:r w:rsidR="00505CB1" w:rsidRPr="002C5332">
        <w:rPr>
          <w:rFonts w:ascii="Cambria" w:hAnsi="Cambria" w:cs="Arial"/>
          <w:sz w:val="18"/>
          <w:szCs w:val="18"/>
        </w:rPr>
        <w:t xml:space="preserve">Szerződés (illetve szükség esetén </w:t>
      </w:r>
      <w:r w:rsidR="00C077EC" w:rsidRPr="002C5332">
        <w:rPr>
          <w:rFonts w:ascii="Cambria" w:hAnsi="Cambria" w:cs="Arial"/>
          <w:sz w:val="18"/>
          <w:szCs w:val="18"/>
        </w:rPr>
        <w:t>az Adásvételi S</w:t>
      </w:r>
      <w:r w:rsidR="00505CB1" w:rsidRPr="002C5332">
        <w:rPr>
          <w:rFonts w:ascii="Cambria" w:hAnsi="Cambria" w:cs="Arial"/>
          <w:sz w:val="18"/>
          <w:szCs w:val="18"/>
        </w:rPr>
        <w:t>zerződés)</w:t>
      </w:r>
      <w:r w:rsidR="005F691E" w:rsidRPr="002C5332">
        <w:rPr>
          <w:rFonts w:ascii="Cambria" w:hAnsi="Cambria" w:cs="Arial"/>
          <w:sz w:val="18"/>
          <w:szCs w:val="18"/>
        </w:rPr>
        <w:t xml:space="preserve">módosításában közreműködik, annak módosítását aláírja. </w:t>
      </w:r>
      <w:proofErr w:type="gramStart"/>
      <w:r w:rsidR="005F691E" w:rsidRPr="002C5332">
        <w:rPr>
          <w:rFonts w:ascii="Cambria" w:hAnsi="Cambria" w:cs="Arial"/>
          <w:sz w:val="18"/>
          <w:szCs w:val="18"/>
        </w:rPr>
        <w:t>Ezen pontban vállalt kötelezettségek megszegése a Lízingbevevő részéről súlyos szerződésszegésnek minősül.</w:t>
      </w:r>
      <w:proofErr w:type="gramEnd"/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8C37FF" w:rsidRPr="002C5332" w:rsidRDefault="008C37FF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 w:rsidP="00B730AC">
      <w:pPr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b/>
          <w:i/>
          <w:sz w:val="18"/>
          <w:szCs w:val="18"/>
        </w:rPr>
        <w:t>II.</w:t>
      </w:r>
      <w:r w:rsidRPr="002C5332">
        <w:rPr>
          <w:rFonts w:ascii="Cambria" w:hAnsi="Cambria" w:cs="Arial"/>
          <w:b/>
          <w:i/>
          <w:sz w:val="18"/>
          <w:szCs w:val="18"/>
        </w:rPr>
        <w:tab/>
        <w:t>A SZERZŐDÉS</w:t>
      </w:r>
      <w:r w:rsidR="00CC3F45" w:rsidRPr="002C5332">
        <w:rPr>
          <w:rFonts w:ascii="Cambria" w:hAnsi="Cambria" w:cs="Arial"/>
          <w:b/>
          <w:i/>
          <w:sz w:val="18"/>
          <w:szCs w:val="18"/>
        </w:rPr>
        <w:t xml:space="preserve">MEGKÖTÉSE, </w:t>
      </w:r>
      <w:r w:rsidR="0066751A" w:rsidRPr="002C5332">
        <w:rPr>
          <w:rFonts w:ascii="Cambria" w:hAnsi="Cambria" w:cs="Arial"/>
          <w:b/>
          <w:i/>
          <w:sz w:val="18"/>
          <w:szCs w:val="18"/>
        </w:rPr>
        <w:t>ÉRVÉNYES LÉTREJÖTTE ÉS</w:t>
      </w:r>
      <w:r w:rsidRPr="002C5332">
        <w:rPr>
          <w:rFonts w:ascii="Cambria" w:hAnsi="Cambria" w:cs="Arial"/>
          <w:b/>
          <w:i/>
          <w:sz w:val="18"/>
          <w:szCs w:val="18"/>
        </w:rPr>
        <w:t xml:space="preserve"> </w:t>
      </w:r>
      <w:r w:rsidRPr="002C5332">
        <w:rPr>
          <w:rFonts w:ascii="Cambria" w:hAnsi="Cambria" w:cs="Arial"/>
          <w:b/>
          <w:i/>
          <w:sz w:val="18"/>
          <w:szCs w:val="18"/>
        </w:rPr>
        <w:lastRenderedPageBreak/>
        <w:t xml:space="preserve">HATÁLYBA LÉPÉSE, </w:t>
      </w:r>
      <w:r w:rsidR="00FE258E" w:rsidRPr="002C5332">
        <w:rPr>
          <w:rFonts w:ascii="Cambria" w:hAnsi="Cambria" w:cs="Arial"/>
          <w:b/>
          <w:i/>
          <w:sz w:val="18"/>
          <w:szCs w:val="18"/>
        </w:rPr>
        <w:t>AZ</w:t>
      </w:r>
      <w:r w:rsidRPr="002C5332">
        <w:rPr>
          <w:rFonts w:ascii="Cambria" w:hAnsi="Cambria" w:cs="Arial"/>
          <w:b/>
          <w:i/>
          <w:sz w:val="18"/>
          <w:szCs w:val="18"/>
        </w:rPr>
        <w:t xml:space="preserve"> INGATLAN ÁTVÉTELE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C3F45" w:rsidRPr="002C5332" w:rsidRDefault="00350ABE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>1.</w:t>
      </w:r>
      <w:r w:rsidR="005A755C" w:rsidRPr="002C5332">
        <w:rPr>
          <w:rFonts w:ascii="Cambria" w:hAnsi="Cambria" w:cs="Arial"/>
          <w:b/>
          <w:sz w:val="18"/>
          <w:szCs w:val="18"/>
        </w:rPr>
        <w:tab/>
      </w:r>
      <w:r w:rsidR="00CC3F45" w:rsidRPr="002C5332">
        <w:rPr>
          <w:rFonts w:ascii="Cambria" w:hAnsi="Cambria" w:cs="Arial"/>
          <w:b/>
          <w:sz w:val="18"/>
          <w:szCs w:val="18"/>
        </w:rPr>
        <w:t>A Szerződés megkötése</w:t>
      </w:r>
    </w:p>
    <w:p w:rsidR="00CC3F45" w:rsidRPr="002C5332" w:rsidRDefault="00CC3F45">
      <w:pPr>
        <w:jc w:val="both"/>
        <w:rPr>
          <w:rFonts w:ascii="Cambria" w:hAnsi="Cambria" w:cs="Arial"/>
          <w:b/>
          <w:sz w:val="18"/>
          <w:szCs w:val="18"/>
        </w:rPr>
      </w:pPr>
    </w:p>
    <w:p w:rsidR="00CC3F45" w:rsidRPr="002C5332" w:rsidRDefault="00CC3F45" w:rsidP="000151D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</w:t>
      </w:r>
      <w:r w:rsidR="00FE4799" w:rsidRPr="002C5332">
        <w:rPr>
          <w:rFonts w:ascii="Cambria" w:hAnsi="Cambria" w:cs="Arial"/>
          <w:sz w:val="18"/>
          <w:szCs w:val="18"/>
        </w:rPr>
        <w:t xml:space="preserve">1. </w:t>
      </w:r>
      <w:r w:rsidR="00FE4799" w:rsidRPr="002C5332">
        <w:rPr>
          <w:rFonts w:ascii="Cambria" w:hAnsi="Cambria" w:cs="Arial"/>
          <w:sz w:val="18"/>
          <w:szCs w:val="18"/>
        </w:rPr>
        <w:tab/>
      </w:r>
      <w:r w:rsidRPr="002C5332">
        <w:rPr>
          <w:rFonts w:ascii="Cambria" w:hAnsi="Cambria" w:cs="Arial"/>
          <w:sz w:val="18"/>
          <w:szCs w:val="18"/>
        </w:rPr>
        <w:t xml:space="preserve">A Felek eltérő megállapodásának, illetve aLízingbeadó eltérő rendelkezésének hiányában a Szerződés </w:t>
      </w:r>
      <w:r w:rsidRPr="002C5332">
        <w:rPr>
          <w:rFonts w:ascii="Cambria" w:hAnsi="Cambria" w:cs="Arial"/>
          <w:iCs/>
          <w:sz w:val="18"/>
          <w:szCs w:val="18"/>
        </w:rPr>
        <w:t>megkötésének együttes feltételei</w:t>
      </w:r>
      <w:r w:rsidRPr="002C5332">
        <w:rPr>
          <w:rFonts w:ascii="Cambria" w:hAnsi="Cambria" w:cs="Arial"/>
          <w:sz w:val="18"/>
          <w:szCs w:val="18"/>
        </w:rPr>
        <w:t xml:space="preserve"> a következők:</w:t>
      </w:r>
    </w:p>
    <w:p w:rsidR="00CC3F45" w:rsidRPr="002C5332" w:rsidRDefault="00CC3F45" w:rsidP="00CC3F45">
      <w:pPr>
        <w:widowControl w:val="0"/>
        <w:autoSpaceDE w:val="0"/>
        <w:autoSpaceDN w:val="0"/>
        <w:adjustRightInd w:val="0"/>
        <w:spacing w:before="100"/>
        <w:ind w:left="284" w:right="-8" w:hanging="295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Lízingbeadó erre vonatkozó üzleti döntése, melyet az Ingatlan értékbecslése és jogi státuszának értékelése, továbbá a Lízingbevevő és – a Lízingbeadó által szükségesnek tartott esetben – az Eladó gazdasági, pénzügyi és jogi helyzetének értékélése alapján hoz meg;</w:t>
      </w:r>
    </w:p>
    <w:p w:rsidR="00CC3F45" w:rsidRPr="002C5332" w:rsidRDefault="00CC3F45" w:rsidP="00CC3F45">
      <w:pPr>
        <w:widowControl w:val="0"/>
        <w:autoSpaceDE w:val="0"/>
        <w:autoSpaceDN w:val="0"/>
        <w:adjustRightInd w:val="0"/>
        <w:spacing w:before="100"/>
        <w:ind w:left="284" w:right="-8" w:hanging="295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Ingatlanra vonatkozó esetleges jogi, műszaki, illetve egyéb előfeltételek teljesítésének vagy korlátok megszűnésének Lízingbeadó számára elfogadható módon történő igazolása; valamint</w:t>
      </w:r>
    </w:p>
    <w:p w:rsidR="00CC3F45" w:rsidRPr="002C5332" w:rsidRDefault="00CC3F45" w:rsidP="00CC3F45">
      <w:pPr>
        <w:widowControl w:val="0"/>
        <w:autoSpaceDE w:val="0"/>
        <w:autoSpaceDN w:val="0"/>
        <w:adjustRightInd w:val="0"/>
        <w:spacing w:before="100"/>
        <w:ind w:left="284" w:right="-8" w:hanging="295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(c)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Szerződés és az Adásvételi Szerződés valamennyi lényeges feltételében történő előzetes megegyezés, amely alapján az érvényes Adásvételi Szerződés megkötésre került; továbbá</w:t>
      </w:r>
    </w:p>
    <w:p w:rsidR="00CC3F45" w:rsidRPr="002C5332" w:rsidRDefault="00CC3F45" w:rsidP="00CC3F45">
      <w:pPr>
        <w:widowControl w:val="0"/>
        <w:autoSpaceDE w:val="0"/>
        <w:autoSpaceDN w:val="0"/>
        <w:adjustRightInd w:val="0"/>
        <w:spacing w:before="100"/>
        <w:ind w:left="284" w:right="-8" w:hanging="295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(d)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utófinanszírozás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esetén az előleg és a Lízingbevevő szerződéskötésig esedékessé váló egyéb fizetési kötelezettségeinek maradéktalan teljesítése.  </w:t>
      </w:r>
    </w:p>
    <w:p w:rsidR="00CC3F45" w:rsidRPr="002C5332" w:rsidRDefault="00CC3F45">
      <w:pPr>
        <w:jc w:val="both"/>
        <w:rPr>
          <w:rFonts w:ascii="Cambria" w:hAnsi="Cambria" w:cs="Arial"/>
          <w:b/>
          <w:sz w:val="18"/>
          <w:szCs w:val="18"/>
        </w:rPr>
      </w:pPr>
    </w:p>
    <w:p w:rsidR="000151DC" w:rsidRPr="002C5332" w:rsidRDefault="000151DC" w:rsidP="000151DC">
      <w:pPr>
        <w:jc w:val="both"/>
        <w:rPr>
          <w:rFonts w:ascii="Cambria" w:hAnsi="Cambria" w:cs="Arial"/>
          <w:b/>
          <w:sz w:val="18"/>
          <w:szCs w:val="18"/>
        </w:rPr>
      </w:pPr>
    </w:p>
    <w:p w:rsidR="000151DC" w:rsidRPr="002C5332" w:rsidRDefault="000151DC" w:rsidP="000151DC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 xml:space="preserve">2. </w:t>
      </w:r>
      <w:r w:rsidRPr="002C5332">
        <w:rPr>
          <w:rFonts w:ascii="Cambria" w:hAnsi="Cambria" w:cs="Arial"/>
          <w:b/>
          <w:sz w:val="18"/>
          <w:szCs w:val="18"/>
        </w:rPr>
        <w:tab/>
        <w:t>Ügyfél azonosítás a Szerződés megkötése előtt</w:t>
      </w:r>
    </w:p>
    <w:p w:rsidR="000151DC" w:rsidRPr="002C5332" w:rsidRDefault="000151DC" w:rsidP="000151DC">
      <w:pPr>
        <w:jc w:val="both"/>
        <w:rPr>
          <w:rFonts w:ascii="Cambria" w:hAnsi="Cambria" w:cs="Arial"/>
          <w:sz w:val="18"/>
          <w:szCs w:val="18"/>
        </w:rPr>
      </w:pPr>
    </w:p>
    <w:p w:rsidR="000151DC" w:rsidRPr="002C5332" w:rsidRDefault="000151DC" w:rsidP="000151DC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2.1. A Lízingbeadó jogosult a Szerződés megkötése előtt ügyfél-azonosítást végezni, továbbá meggyőződni arról, hogy a Lízingbevevő képviseletében eljáró személy rendelkezik-e megfelelő képviseleti jogosultsággal. </w:t>
      </w:r>
    </w:p>
    <w:p w:rsidR="000151DC" w:rsidRPr="002C5332" w:rsidRDefault="000151DC" w:rsidP="000151DC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2.2. A Lízingbeadó a Lízingbevevő képviseletében eljáró személyt mindaddig a Lízingbevevő képviselőjének tekinti, amíg a Lízingbevevő a Lízingbeadót a képviseleti jog megszűnéséről a változást igazoló okiratok egyidejű átadása mellett a Lízingbevevő írásban nem értesíti.</w:t>
      </w:r>
    </w:p>
    <w:p w:rsidR="000151DC" w:rsidRPr="002C5332" w:rsidRDefault="000151DC" w:rsidP="000151DC">
      <w:pPr>
        <w:spacing w:before="10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2.3. A Lízingbeadó jogosult a rendelkezésére álló aláírás-minta </w:t>
      </w:r>
      <w:r w:rsidRPr="002C5332">
        <w:rPr>
          <w:rFonts w:ascii="Cambria" w:hAnsi="Cambria" w:cs="Arial"/>
          <w:sz w:val="18"/>
          <w:szCs w:val="18"/>
        </w:rPr>
        <w:lastRenderedPageBreak/>
        <w:t xml:space="preserve">alapján a hozzá benyújtott okmányokon szereplő aláírások valódiságát vizsgálni, de nem felel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elvárható gondosság mellett sem felismerhető hamis, vagy hamisított aláírások következményeiért.</w:t>
      </w:r>
    </w:p>
    <w:p w:rsidR="000151DC" w:rsidRPr="002C5332" w:rsidRDefault="000151DC" w:rsidP="000151DC">
      <w:pPr>
        <w:spacing w:before="10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2.4. Az ügyfél-azonosítás részletszabályait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Üzletszabályzat tartalmazza.</w:t>
      </w:r>
    </w:p>
    <w:p w:rsidR="00CC3F45" w:rsidRPr="002C5332" w:rsidRDefault="00CC3F45">
      <w:pPr>
        <w:jc w:val="both"/>
        <w:rPr>
          <w:rFonts w:ascii="Cambria" w:hAnsi="Cambria" w:cs="Arial"/>
          <w:b/>
          <w:sz w:val="18"/>
          <w:szCs w:val="18"/>
        </w:rPr>
      </w:pPr>
    </w:p>
    <w:p w:rsidR="00CC3F45" w:rsidRPr="002C5332" w:rsidRDefault="00CC3F45">
      <w:pPr>
        <w:jc w:val="both"/>
        <w:rPr>
          <w:rFonts w:ascii="Cambria" w:hAnsi="Cambria" w:cs="Arial"/>
          <w:b/>
          <w:sz w:val="18"/>
          <w:szCs w:val="18"/>
        </w:rPr>
      </w:pPr>
    </w:p>
    <w:p w:rsidR="005A755C" w:rsidRPr="002C5332" w:rsidRDefault="000151DC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>3</w:t>
      </w:r>
      <w:r w:rsidR="00CC3F45" w:rsidRPr="002C5332">
        <w:rPr>
          <w:rFonts w:ascii="Cambria" w:hAnsi="Cambria" w:cs="Arial"/>
          <w:b/>
          <w:sz w:val="18"/>
          <w:szCs w:val="18"/>
        </w:rPr>
        <w:t xml:space="preserve">. </w:t>
      </w:r>
      <w:r w:rsidR="00CC3F45" w:rsidRPr="002C5332">
        <w:rPr>
          <w:rFonts w:ascii="Cambria" w:hAnsi="Cambria" w:cs="Arial"/>
          <w:b/>
          <w:sz w:val="18"/>
          <w:szCs w:val="18"/>
        </w:rPr>
        <w:tab/>
      </w:r>
      <w:r w:rsidR="005A755C" w:rsidRPr="002C5332">
        <w:rPr>
          <w:rFonts w:ascii="Cambria" w:hAnsi="Cambria" w:cs="Arial"/>
          <w:b/>
          <w:sz w:val="18"/>
          <w:szCs w:val="18"/>
        </w:rPr>
        <w:t>A Szerződés létrejötte</w:t>
      </w:r>
    </w:p>
    <w:p w:rsidR="005A755C" w:rsidRPr="002C5332" w:rsidRDefault="005A755C">
      <w:pPr>
        <w:jc w:val="both"/>
        <w:rPr>
          <w:rFonts w:ascii="Cambria" w:hAnsi="Cambria" w:cs="Arial"/>
          <w:sz w:val="18"/>
          <w:szCs w:val="18"/>
        </w:rPr>
      </w:pPr>
    </w:p>
    <w:p w:rsidR="0066751A" w:rsidRPr="002C5332" w:rsidRDefault="000151DC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3</w:t>
      </w:r>
      <w:r w:rsidR="00CC3F45" w:rsidRPr="002C5332">
        <w:rPr>
          <w:rFonts w:ascii="Cambria" w:hAnsi="Cambria" w:cs="Arial"/>
          <w:sz w:val="18"/>
          <w:szCs w:val="18"/>
        </w:rPr>
        <w:t xml:space="preserve">.1. </w:t>
      </w:r>
      <w:r w:rsidR="0066751A" w:rsidRPr="002C5332">
        <w:rPr>
          <w:rFonts w:ascii="Cambria" w:hAnsi="Cambria" w:cs="Arial"/>
          <w:sz w:val="18"/>
          <w:szCs w:val="18"/>
        </w:rPr>
        <w:t>A Szerződés a Felek által történő aláírása napján jön létre érvényesen.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3348A5" w:rsidRPr="002C5332">
        <w:rPr>
          <w:rFonts w:ascii="Cambria" w:hAnsi="Cambria" w:cs="Arial"/>
          <w:sz w:val="18"/>
          <w:szCs w:val="18"/>
        </w:rPr>
        <w:t>Amennyiben a Szerz</w:t>
      </w:r>
      <w:r w:rsidR="00FE25F7" w:rsidRPr="002C5332">
        <w:rPr>
          <w:rFonts w:ascii="Cambria" w:hAnsi="Cambria" w:cs="Arial"/>
          <w:sz w:val="18"/>
          <w:szCs w:val="18"/>
        </w:rPr>
        <w:t>ő</w:t>
      </w:r>
      <w:r w:rsidR="003348A5" w:rsidRPr="002C5332">
        <w:rPr>
          <w:rFonts w:ascii="Cambria" w:hAnsi="Cambria" w:cs="Arial"/>
          <w:sz w:val="18"/>
          <w:szCs w:val="18"/>
        </w:rPr>
        <w:t>dés aláírására a Felek által különböz</w:t>
      </w:r>
      <w:r w:rsidR="00FE25F7" w:rsidRPr="002C5332">
        <w:rPr>
          <w:rFonts w:ascii="Cambria" w:hAnsi="Cambria" w:cs="Arial"/>
          <w:sz w:val="18"/>
          <w:szCs w:val="18"/>
        </w:rPr>
        <w:t>ő</w:t>
      </w:r>
      <w:r w:rsidR="003348A5" w:rsidRPr="002C5332">
        <w:rPr>
          <w:rFonts w:ascii="Cambria" w:hAnsi="Cambria" w:cs="Arial"/>
          <w:sz w:val="18"/>
          <w:szCs w:val="18"/>
        </w:rPr>
        <w:t xml:space="preserve"> id</w:t>
      </w:r>
      <w:r w:rsidR="00FE25F7" w:rsidRPr="002C5332">
        <w:rPr>
          <w:rFonts w:ascii="Cambria" w:hAnsi="Cambria" w:cs="Arial"/>
          <w:sz w:val="18"/>
          <w:szCs w:val="18"/>
        </w:rPr>
        <w:t>ő</w:t>
      </w:r>
      <w:r w:rsidR="003348A5" w:rsidRPr="002C5332">
        <w:rPr>
          <w:rFonts w:ascii="Cambria" w:hAnsi="Cambria" w:cs="Arial"/>
          <w:sz w:val="18"/>
          <w:szCs w:val="18"/>
        </w:rPr>
        <w:t xml:space="preserve">pontokban kerül sor, a Szerződés </w:t>
      </w:r>
      <w:proofErr w:type="gramStart"/>
      <w:r w:rsidR="003348A5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348A5" w:rsidRPr="002C5332">
        <w:rPr>
          <w:rFonts w:ascii="Cambria" w:hAnsi="Cambria" w:cs="Arial"/>
          <w:sz w:val="18"/>
          <w:szCs w:val="18"/>
        </w:rPr>
        <w:t xml:space="preserve"> utolsó aláírás napján lép hatályba.</w:t>
      </w:r>
    </w:p>
    <w:p w:rsidR="00CC3F45" w:rsidRPr="002C5332" w:rsidRDefault="00CC3F45" w:rsidP="00B14693">
      <w:pPr>
        <w:widowControl w:val="0"/>
        <w:tabs>
          <w:tab w:val="left" w:pos="284"/>
        </w:tabs>
        <w:autoSpaceDE w:val="0"/>
        <w:autoSpaceDN w:val="0"/>
        <w:adjustRightInd w:val="0"/>
        <w:ind w:right="-431"/>
        <w:jc w:val="both"/>
        <w:rPr>
          <w:rFonts w:ascii="Cambria" w:hAnsi="Cambria" w:cs="Arial"/>
          <w:sz w:val="18"/>
          <w:szCs w:val="18"/>
        </w:rPr>
      </w:pPr>
    </w:p>
    <w:p w:rsidR="00CC3F45" w:rsidRPr="002C5332" w:rsidRDefault="000151DC" w:rsidP="00CC3F45">
      <w:pPr>
        <w:widowControl w:val="0"/>
        <w:tabs>
          <w:tab w:val="left" w:pos="284"/>
        </w:tabs>
        <w:autoSpaceDE w:val="0"/>
        <w:autoSpaceDN w:val="0"/>
        <w:adjustRightInd w:val="0"/>
        <w:ind w:right="-8" w:hanging="1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3</w:t>
      </w:r>
      <w:r w:rsidR="00CC3F45" w:rsidRPr="002C5332">
        <w:rPr>
          <w:rFonts w:ascii="Cambria" w:hAnsi="Cambria" w:cs="Arial"/>
          <w:sz w:val="18"/>
          <w:szCs w:val="18"/>
        </w:rPr>
        <w:t>.2.</w:t>
      </w:r>
      <w:r w:rsidR="00CC3F45" w:rsidRPr="002C5332">
        <w:rPr>
          <w:rFonts w:ascii="Cambria" w:hAnsi="Cambria" w:cs="Arial"/>
          <w:sz w:val="18"/>
          <w:szCs w:val="18"/>
        </w:rPr>
        <w:tab/>
        <w:t>A Szerződés megkötése során a Felek a Szerződést és annak valamennyi mellékletét változatlan tartalommal írják alá, jelen ÁSZF – természetes személy Lízingbevevő esetén kötelező – teljes bizonyító erejű magánokiratba foglalása mellett.</w:t>
      </w:r>
    </w:p>
    <w:p w:rsidR="005A755C" w:rsidRPr="002C5332" w:rsidRDefault="005A755C">
      <w:pPr>
        <w:jc w:val="both"/>
        <w:rPr>
          <w:rFonts w:ascii="Cambria" w:hAnsi="Cambria" w:cs="Arial"/>
          <w:sz w:val="18"/>
          <w:szCs w:val="18"/>
        </w:rPr>
      </w:pPr>
    </w:p>
    <w:p w:rsidR="00CC3F45" w:rsidRPr="002C5332" w:rsidRDefault="00CC3F45">
      <w:pPr>
        <w:jc w:val="both"/>
        <w:rPr>
          <w:rFonts w:ascii="Cambria" w:hAnsi="Cambria" w:cs="Arial"/>
          <w:b/>
          <w:sz w:val="18"/>
          <w:szCs w:val="18"/>
        </w:rPr>
      </w:pPr>
    </w:p>
    <w:p w:rsidR="005A755C" w:rsidRPr="002C5332" w:rsidRDefault="000151DC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>4</w:t>
      </w:r>
      <w:r w:rsidR="0066751A" w:rsidRPr="002C5332">
        <w:rPr>
          <w:rFonts w:ascii="Cambria" w:hAnsi="Cambria" w:cs="Arial"/>
          <w:b/>
          <w:sz w:val="18"/>
          <w:szCs w:val="18"/>
        </w:rPr>
        <w:t xml:space="preserve">. </w:t>
      </w:r>
      <w:r w:rsidR="005A755C" w:rsidRPr="002C5332">
        <w:rPr>
          <w:rFonts w:ascii="Cambria" w:hAnsi="Cambria" w:cs="Arial"/>
          <w:b/>
          <w:sz w:val="18"/>
          <w:szCs w:val="18"/>
        </w:rPr>
        <w:tab/>
        <w:t>A Szerződés hatályba lépésének feltételei</w:t>
      </w:r>
    </w:p>
    <w:p w:rsidR="005A755C" w:rsidRPr="002C5332" w:rsidRDefault="005A755C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0151DC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</w:t>
      </w:r>
      <w:r w:rsidR="005A755C" w:rsidRPr="002C5332">
        <w:rPr>
          <w:rFonts w:ascii="Cambria" w:hAnsi="Cambria" w:cs="Arial"/>
          <w:sz w:val="18"/>
          <w:szCs w:val="18"/>
        </w:rPr>
        <w:t xml:space="preserve">1. </w:t>
      </w:r>
      <w:r w:rsidR="00350ABE" w:rsidRPr="002C5332">
        <w:rPr>
          <w:rFonts w:ascii="Cambria" w:hAnsi="Cambria" w:cs="Arial"/>
          <w:sz w:val="18"/>
          <w:szCs w:val="18"/>
        </w:rPr>
        <w:t>A Felek eltérő megállapodásának, illetve Lízingbeadó eltérő rendelkezésének hiányában a Szerződés hatályba lépésének együttes feltételei a következők: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adásvétel</w:t>
      </w:r>
      <w:r w:rsidR="000E55A4" w:rsidRPr="002C5332">
        <w:rPr>
          <w:rFonts w:ascii="Cambria" w:hAnsi="Cambria" w:cs="Arial"/>
          <w:sz w:val="18"/>
          <w:szCs w:val="18"/>
        </w:rPr>
        <w:t xml:space="preserve">e tárgyábantárgyában </w:t>
      </w:r>
      <w:r w:rsidRPr="002C5332">
        <w:rPr>
          <w:rFonts w:ascii="Cambria" w:hAnsi="Cambria" w:cs="Arial"/>
          <w:sz w:val="18"/>
          <w:szCs w:val="18"/>
        </w:rPr>
        <w:t xml:space="preserve">kötött és a Lízingbeadónak a szolgalmi jogokat kivéve tehermentes és korlátozásmentes tulajdonjogát eredményező érvényes és hatályos </w:t>
      </w:r>
      <w:r w:rsidR="00E538E4" w:rsidRPr="002C5332">
        <w:rPr>
          <w:rFonts w:ascii="Cambria" w:hAnsi="Cambria" w:cs="Arial"/>
          <w:sz w:val="18"/>
          <w:szCs w:val="18"/>
        </w:rPr>
        <w:t>A</w:t>
      </w:r>
      <w:r w:rsidRPr="002C5332">
        <w:rPr>
          <w:rFonts w:ascii="Cambria" w:hAnsi="Cambria" w:cs="Arial"/>
          <w:sz w:val="18"/>
          <w:szCs w:val="18"/>
        </w:rPr>
        <w:t xml:space="preserve">dásvételi </w:t>
      </w:r>
      <w:r w:rsidR="00E538E4" w:rsidRPr="002C5332">
        <w:rPr>
          <w:rFonts w:ascii="Cambria" w:hAnsi="Cambria" w:cs="Arial"/>
          <w:sz w:val="18"/>
          <w:szCs w:val="18"/>
        </w:rPr>
        <w:t>S</w:t>
      </w:r>
      <w:r w:rsidRPr="002C5332">
        <w:rPr>
          <w:rFonts w:ascii="Cambria" w:hAnsi="Cambria" w:cs="Arial"/>
          <w:sz w:val="18"/>
          <w:szCs w:val="18"/>
        </w:rPr>
        <w:t>zerződés létrejött az Eladó</w:t>
      </w:r>
      <w:r w:rsidR="000E55A4" w:rsidRPr="002C5332">
        <w:rPr>
          <w:rFonts w:ascii="Cambria" w:hAnsi="Cambria" w:cs="Arial"/>
          <w:sz w:val="18"/>
          <w:szCs w:val="18"/>
        </w:rPr>
        <w:t xml:space="preserve">, </w:t>
      </w:r>
      <w:r w:rsidRPr="002C5332">
        <w:rPr>
          <w:rFonts w:ascii="Cambria" w:hAnsi="Cambria" w:cs="Arial"/>
          <w:sz w:val="18"/>
          <w:szCs w:val="18"/>
        </w:rPr>
        <w:t>a Lízingbeadó</w:t>
      </w:r>
      <w:r w:rsidR="000E55A4" w:rsidRPr="002C5332">
        <w:rPr>
          <w:rFonts w:ascii="Cambria" w:hAnsi="Cambria" w:cs="Arial"/>
          <w:sz w:val="18"/>
          <w:szCs w:val="18"/>
        </w:rPr>
        <w:t xml:space="preserve"> és a Lízingbevevő</w:t>
      </w:r>
      <w:r w:rsidRPr="002C5332">
        <w:rPr>
          <w:rFonts w:ascii="Cambria" w:hAnsi="Cambria" w:cs="Arial"/>
          <w:sz w:val="18"/>
          <w:szCs w:val="18"/>
        </w:rPr>
        <w:t xml:space="preserve"> között, és a számlaadásra köteles Eladó által érvényes számla kibocsátás</w:t>
      </w:r>
      <w:r w:rsidR="008C2F87" w:rsidRPr="002C5332">
        <w:rPr>
          <w:rFonts w:ascii="Cambria" w:hAnsi="Cambria" w:cs="Arial"/>
          <w:sz w:val="18"/>
          <w:szCs w:val="18"/>
        </w:rPr>
        <w:t>ra került</w:t>
      </w:r>
      <w:r w:rsidRPr="002C5332">
        <w:rPr>
          <w:rFonts w:ascii="Cambria" w:hAnsi="Cambria" w:cs="Arial"/>
          <w:sz w:val="18"/>
          <w:szCs w:val="18"/>
        </w:rPr>
        <w:t xml:space="preserve"> a Lízingbeadó felé, továbbá a Lízingbeadó tulajdonjogának </w:t>
      </w:r>
      <w:r w:rsidR="008C2F87" w:rsidRPr="002C5332">
        <w:rPr>
          <w:rFonts w:ascii="Cambria" w:hAnsi="Cambria" w:cs="Arial"/>
          <w:sz w:val="18"/>
          <w:szCs w:val="18"/>
        </w:rPr>
        <w:t xml:space="preserve">ingatlannyilvántartási </w:t>
      </w:r>
      <w:r w:rsidRPr="002C5332">
        <w:rPr>
          <w:rFonts w:ascii="Cambria" w:hAnsi="Cambria" w:cs="Arial"/>
          <w:sz w:val="18"/>
          <w:szCs w:val="18"/>
        </w:rPr>
        <w:t xml:space="preserve"> bejegyzése</w:t>
      </w:r>
      <w:r w:rsidR="008C2F87" w:rsidRPr="002C5332">
        <w:rPr>
          <w:rFonts w:ascii="Cambria" w:hAnsi="Cambria" w:cs="Arial"/>
          <w:sz w:val="18"/>
          <w:szCs w:val="18"/>
        </w:rPr>
        <w:t xml:space="preserve"> megtörtént</w:t>
      </w:r>
      <w:r w:rsidRPr="002C5332">
        <w:rPr>
          <w:rFonts w:ascii="Cambria" w:hAnsi="Cambria" w:cs="Arial"/>
          <w:sz w:val="18"/>
          <w:szCs w:val="18"/>
        </w:rPr>
        <w:t>;</w:t>
      </w:r>
    </w:p>
    <w:p w:rsidR="00FF5C3A" w:rsidRPr="002C5332" w:rsidRDefault="00350ABE">
      <w:pPr>
        <w:spacing w:before="100"/>
        <w:ind w:left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D67167" w:rsidRPr="002C5332">
        <w:rPr>
          <w:rFonts w:ascii="Cambria" w:hAnsi="Cambria" w:cs="Arial"/>
          <w:sz w:val="18"/>
          <w:szCs w:val="18"/>
        </w:rPr>
        <w:t>b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  <w:t xml:space="preserve">a Szerződésben </w:t>
      </w:r>
      <w:r w:rsidR="001241C2" w:rsidRPr="002C5332">
        <w:rPr>
          <w:rFonts w:ascii="Cambria" w:hAnsi="Cambria" w:cs="Arial"/>
          <w:sz w:val="18"/>
          <w:szCs w:val="18"/>
        </w:rPr>
        <w:t xml:space="preserve">meghatározott valamennyi </w:t>
      </w:r>
      <w:r w:rsidRPr="002C5332">
        <w:rPr>
          <w:rFonts w:ascii="Cambria" w:hAnsi="Cambria" w:cs="Arial"/>
          <w:sz w:val="18"/>
          <w:szCs w:val="18"/>
        </w:rPr>
        <w:t xml:space="preserve">biztosítéki </w:t>
      </w:r>
      <w:r w:rsidR="001241C2" w:rsidRPr="002C5332">
        <w:rPr>
          <w:rFonts w:ascii="Cambria" w:hAnsi="Cambria" w:cs="Arial"/>
          <w:sz w:val="18"/>
          <w:szCs w:val="18"/>
        </w:rPr>
        <w:t>szerződés</w:t>
      </w:r>
      <w:r w:rsidR="007246CE" w:rsidRPr="002C5332">
        <w:rPr>
          <w:rFonts w:ascii="Cambria" w:hAnsi="Cambria" w:cs="Arial"/>
          <w:sz w:val="18"/>
          <w:szCs w:val="18"/>
        </w:rPr>
        <w:t xml:space="preserve"> és egyéb </w:t>
      </w:r>
      <w:r w:rsidRPr="002C5332">
        <w:rPr>
          <w:rFonts w:ascii="Cambria" w:hAnsi="Cambria" w:cs="Arial"/>
          <w:sz w:val="18"/>
          <w:szCs w:val="18"/>
        </w:rPr>
        <w:t>okirat</w:t>
      </w:r>
      <w:r w:rsidR="001241C2" w:rsidRPr="002C5332">
        <w:rPr>
          <w:rFonts w:ascii="Cambria" w:hAnsi="Cambria" w:cs="Arial"/>
          <w:sz w:val="18"/>
          <w:szCs w:val="18"/>
        </w:rPr>
        <w:t>, nyilatkozat a Lízingbeadó által megkívánt tartalommal és formában megkötésre, illetve</w:t>
      </w:r>
      <w:r w:rsidRPr="002C5332">
        <w:rPr>
          <w:rFonts w:ascii="Cambria" w:hAnsi="Cambria" w:cs="Arial"/>
          <w:sz w:val="18"/>
          <w:szCs w:val="18"/>
        </w:rPr>
        <w:t xml:space="preserve"> aláírás</w:t>
      </w:r>
      <w:r w:rsidR="001241C2" w:rsidRPr="002C5332">
        <w:rPr>
          <w:rFonts w:ascii="Cambria" w:hAnsi="Cambria" w:cs="Arial"/>
          <w:sz w:val="18"/>
          <w:szCs w:val="18"/>
        </w:rPr>
        <w:t>r</w:t>
      </w:r>
      <w:r w:rsidRPr="002C5332">
        <w:rPr>
          <w:rFonts w:ascii="Cambria" w:hAnsi="Cambria" w:cs="Arial"/>
          <w:sz w:val="18"/>
          <w:szCs w:val="18"/>
        </w:rPr>
        <w:t>a</w:t>
      </w:r>
      <w:r w:rsidR="001241C2" w:rsidRPr="002C5332">
        <w:rPr>
          <w:rFonts w:ascii="Cambria" w:hAnsi="Cambria" w:cs="Arial"/>
          <w:sz w:val="18"/>
          <w:szCs w:val="18"/>
        </w:rPr>
        <w:t xml:space="preserve"> került</w:t>
      </w:r>
      <w:r w:rsidRPr="002C5332">
        <w:rPr>
          <w:rFonts w:ascii="Cambria" w:hAnsi="Cambria" w:cs="Arial"/>
          <w:sz w:val="18"/>
          <w:szCs w:val="18"/>
        </w:rPr>
        <w:t>, hatályba lép</w:t>
      </w:r>
      <w:r w:rsidR="001241C2" w:rsidRPr="002C5332">
        <w:rPr>
          <w:rFonts w:ascii="Cambria" w:hAnsi="Cambria" w:cs="Arial"/>
          <w:sz w:val="18"/>
          <w:szCs w:val="18"/>
        </w:rPr>
        <w:t>ett</w:t>
      </w:r>
      <w:r w:rsidRPr="002C5332">
        <w:rPr>
          <w:rFonts w:ascii="Cambria" w:hAnsi="Cambria" w:cs="Arial"/>
          <w:sz w:val="18"/>
          <w:szCs w:val="18"/>
        </w:rPr>
        <w:t xml:space="preserve"> és a Lízingbeadó </w:t>
      </w:r>
      <w:r w:rsidR="001241C2" w:rsidRPr="002C5332">
        <w:rPr>
          <w:rFonts w:ascii="Cambria" w:hAnsi="Cambria" w:cs="Arial"/>
          <w:sz w:val="18"/>
          <w:szCs w:val="18"/>
        </w:rPr>
        <w:t>erre i</w:t>
      </w:r>
      <w:r w:rsidR="007246CE" w:rsidRPr="002C5332">
        <w:rPr>
          <w:rFonts w:ascii="Cambria" w:hAnsi="Cambria" w:cs="Arial"/>
          <w:sz w:val="18"/>
          <w:szCs w:val="18"/>
        </w:rPr>
        <w:t xml:space="preserve">rányuló kikötése </w:t>
      </w:r>
      <w:r w:rsidRPr="002C5332">
        <w:rPr>
          <w:rFonts w:ascii="Cambria" w:hAnsi="Cambria" w:cs="Arial"/>
          <w:sz w:val="18"/>
          <w:szCs w:val="18"/>
        </w:rPr>
        <w:t>esetén a</w:t>
      </w:r>
      <w:r w:rsidR="001241C2" w:rsidRPr="002C5332">
        <w:rPr>
          <w:rFonts w:ascii="Cambria" w:hAnsi="Cambria" w:cs="Arial"/>
          <w:sz w:val="18"/>
          <w:szCs w:val="18"/>
        </w:rPr>
        <w:t>z adott</w:t>
      </w:r>
      <w:r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lastRenderedPageBreak/>
        <w:t>biztosíték</w:t>
      </w:r>
      <w:r w:rsidR="001241C2" w:rsidRPr="002C5332">
        <w:rPr>
          <w:rFonts w:ascii="Cambria" w:hAnsi="Cambria" w:cs="Arial"/>
          <w:sz w:val="18"/>
          <w:szCs w:val="18"/>
        </w:rPr>
        <w:t xml:space="preserve"> a</w:t>
      </w:r>
      <w:r w:rsidR="007246CE" w:rsidRPr="002C5332">
        <w:rPr>
          <w:rFonts w:ascii="Cambria" w:hAnsi="Cambria" w:cs="Arial"/>
          <w:sz w:val="18"/>
          <w:szCs w:val="18"/>
        </w:rPr>
        <w:t>Lízingbeadó javára történő bejegyzése a biztosítékra irányadó (megfel</w:t>
      </w:r>
      <w:r w:rsidR="001241C2" w:rsidRPr="002C5332">
        <w:rPr>
          <w:rFonts w:ascii="Cambria" w:hAnsi="Cambria" w:cs="Arial"/>
          <w:sz w:val="18"/>
          <w:szCs w:val="18"/>
        </w:rPr>
        <w:t>elő) hatósági vagy bírósági nyil</w:t>
      </w:r>
      <w:r w:rsidR="007246CE" w:rsidRPr="002C5332">
        <w:rPr>
          <w:rFonts w:ascii="Cambria" w:hAnsi="Cambria" w:cs="Arial"/>
          <w:sz w:val="18"/>
          <w:szCs w:val="18"/>
        </w:rPr>
        <w:t>vántartásba</w:t>
      </w:r>
      <w:r w:rsidRPr="002C5332">
        <w:rPr>
          <w:rFonts w:ascii="Cambria" w:hAnsi="Cambria" w:cs="Arial"/>
          <w:sz w:val="18"/>
          <w:szCs w:val="18"/>
        </w:rPr>
        <w:t>,</w:t>
      </w:r>
      <w:r w:rsidR="001241C2" w:rsidRPr="002C5332">
        <w:rPr>
          <w:rFonts w:ascii="Cambria" w:hAnsi="Cambria" w:cs="Arial"/>
          <w:sz w:val="18"/>
          <w:szCs w:val="18"/>
        </w:rPr>
        <w:t>a Lízingbeadó által megkövetelt ranghelyen bejegyzésre került (</w:t>
      </w:r>
      <w:r w:rsidR="004A57FC" w:rsidRPr="002C5332">
        <w:rPr>
          <w:rFonts w:ascii="Cambria" w:hAnsi="Cambria" w:cs="Arial"/>
          <w:sz w:val="18"/>
          <w:szCs w:val="18"/>
        </w:rPr>
        <w:t>további feltétel</w:t>
      </w:r>
      <w:r w:rsidR="001241C2" w:rsidRPr="002C5332">
        <w:rPr>
          <w:rFonts w:ascii="Cambria" w:hAnsi="Cambria" w:cs="Arial"/>
          <w:sz w:val="18"/>
          <w:szCs w:val="18"/>
        </w:rPr>
        <w:t>amennyiben biztosítékként ingatlan jelzálogszer</w:t>
      </w:r>
      <w:r w:rsidR="00286D8D" w:rsidRPr="002C5332">
        <w:rPr>
          <w:rFonts w:ascii="Cambria" w:hAnsi="Cambria" w:cs="Arial"/>
          <w:sz w:val="18"/>
          <w:szCs w:val="18"/>
        </w:rPr>
        <w:t>z</w:t>
      </w:r>
      <w:r w:rsidR="001241C2" w:rsidRPr="002C5332">
        <w:rPr>
          <w:rFonts w:ascii="Cambria" w:hAnsi="Cambria" w:cs="Arial"/>
          <w:sz w:val="18"/>
          <w:szCs w:val="18"/>
        </w:rPr>
        <w:t>ődés kerül megkötésre, hogy az Ingatlanra vonatkozóan a jelzálogjog a Lízingbeadó részére</w:t>
      </w:r>
      <w:r w:rsidR="000E55A4" w:rsidRPr="002C5332">
        <w:rPr>
          <w:rFonts w:ascii="Cambria" w:hAnsi="Cambria" w:cs="Arial"/>
          <w:sz w:val="18"/>
          <w:szCs w:val="18"/>
        </w:rPr>
        <w:t xml:space="preserve"> legalább</w:t>
      </w:r>
      <w:r w:rsidR="001241C2" w:rsidRPr="002C5332">
        <w:rPr>
          <w:rFonts w:ascii="Cambria" w:hAnsi="Cambria" w:cs="Arial"/>
          <w:sz w:val="18"/>
          <w:szCs w:val="18"/>
        </w:rPr>
        <w:t xml:space="preserve"> széljegyzésre kerüljön, amit a Lízingbevevő hiteles tulajdoni lap másolattal és az illetékes földhivatal által érkeztetett bejegyzési kérelemmel köteles igazolni a Lízingbeadó részére,</w:t>
      </w:r>
      <w:r w:rsidR="004A57FC" w:rsidRPr="002C5332">
        <w:rPr>
          <w:rFonts w:ascii="Cambria" w:hAnsi="Cambria" w:cs="Arial"/>
          <w:sz w:val="18"/>
          <w:szCs w:val="18"/>
        </w:rPr>
        <w:t xml:space="preserve"> valamint</w:t>
      </w:r>
      <w:r w:rsidR="001241C2" w:rsidRPr="002C5332">
        <w:rPr>
          <w:rFonts w:ascii="Cambria" w:hAnsi="Cambria" w:cs="Arial"/>
          <w:sz w:val="18"/>
          <w:szCs w:val="18"/>
        </w:rPr>
        <w:t>a Lízingbevevő köteles a földhivatali eljárás díjának megfizetését is igazolni),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továbbá a</w:t>
      </w:r>
      <w:r w:rsidR="000E55A4" w:rsidRPr="002C5332">
        <w:rPr>
          <w:rFonts w:ascii="Cambria" w:hAnsi="Cambria" w:cs="Arial"/>
          <w:sz w:val="18"/>
          <w:szCs w:val="18"/>
        </w:rPr>
        <w:t xml:space="preserve"> jelen ÁSZF</w:t>
      </w:r>
      <w:r w:rsidRPr="002C5332">
        <w:rPr>
          <w:rFonts w:ascii="Cambria" w:hAnsi="Cambria" w:cs="Arial"/>
          <w:sz w:val="18"/>
          <w:szCs w:val="18"/>
        </w:rPr>
        <w:t xml:space="preserve"> IX.</w:t>
      </w:r>
      <w:r w:rsidR="00B61323" w:rsidRPr="002C5332">
        <w:rPr>
          <w:rFonts w:ascii="Cambria" w:hAnsi="Cambria" w:cs="Arial"/>
          <w:sz w:val="18"/>
          <w:szCs w:val="18"/>
        </w:rPr>
        <w:t>4</w:t>
      </w:r>
      <w:r w:rsidRPr="002C5332">
        <w:rPr>
          <w:rFonts w:ascii="Cambria" w:hAnsi="Cambria" w:cs="Arial"/>
          <w:sz w:val="18"/>
          <w:szCs w:val="18"/>
        </w:rPr>
        <w:t>.</w:t>
      </w:r>
      <w:r w:rsidR="00B61323" w:rsidRPr="002C5332">
        <w:rPr>
          <w:rFonts w:ascii="Cambria" w:hAnsi="Cambria" w:cs="Arial"/>
          <w:sz w:val="18"/>
          <w:szCs w:val="18"/>
        </w:rPr>
        <w:t>3.</w:t>
      </w:r>
      <w:r w:rsidRPr="002C5332">
        <w:rPr>
          <w:rFonts w:ascii="Cambria" w:hAnsi="Cambria" w:cs="Arial"/>
          <w:sz w:val="18"/>
          <w:szCs w:val="18"/>
        </w:rPr>
        <w:t>pont</w:t>
      </w:r>
      <w:r w:rsidR="000E55A4" w:rsidRPr="002C5332">
        <w:rPr>
          <w:rFonts w:ascii="Cambria" w:hAnsi="Cambria" w:cs="Arial"/>
          <w:sz w:val="18"/>
          <w:szCs w:val="18"/>
        </w:rPr>
        <w:t>já</w:t>
      </w:r>
      <w:r w:rsidRPr="002C5332">
        <w:rPr>
          <w:rFonts w:ascii="Cambria" w:hAnsi="Cambria" w:cs="Arial"/>
          <w:sz w:val="18"/>
          <w:szCs w:val="18"/>
        </w:rPr>
        <w:t>ban meghatározott kiürítési kötelezettséget rögzítő közjegyzői okirat</w:t>
      </w:r>
      <w:r w:rsidR="003C71EE" w:rsidRPr="002C5332">
        <w:rPr>
          <w:rFonts w:ascii="Cambria" w:hAnsi="Cambria" w:cs="Arial"/>
          <w:sz w:val="18"/>
          <w:szCs w:val="18"/>
        </w:rPr>
        <w:t>bafoglalt egyoldalú kötelezettségvállalási nyilatkozat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kiállítása</w:t>
      </w:r>
      <w:r w:rsidR="00B61323" w:rsidRPr="002C5332">
        <w:rPr>
          <w:rFonts w:ascii="Cambria" w:hAnsi="Cambria" w:cs="Arial"/>
          <w:sz w:val="18"/>
          <w:szCs w:val="18"/>
        </w:rPr>
        <w:t xml:space="preserve"> (és/vagy a közjegyzői okiratba foglalt Szerződés és ÁSZF aláírása)</w:t>
      </w:r>
      <w:r w:rsidR="00EC634F" w:rsidRPr="002C5332">
        <w:rPr>
          <w:rFonts w:ascii="Cambria" w:hAnsi="Cambria" w:cs="Arial"/>
          <w:sz w:val="18"/>
          <w:szCs w:val="18"/>
        </w:rPr>
        <w:t>.</w:t>
      </w:r>
    </w:p>
    <w:p w:rsidR="00FF5C3A" w:rsidRPr="002C5332" w:rsidRDefault="00FF5C3A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</w:p>
    <w:p w:rsidR="00F86A23" w:rsidRPr="002C5332" w:rsidRDefault="00F86A23" w:rsidP="00831243">
      <w:pPr>
        <w:widowControl w:val="0"/>
        <w:tabs>
          <w:tab w:val="left" w:pos="284"/>
        </w:tabs>
        <w:autoSpaceDE w:val="0"/>
        <w:autoSpaceDN w:val="0"/>
        <w:adjustRightInd w:val="0"/>
        <w:ind w:right="-8" w:hanging="1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4.2. Amennyiben a Szerződéshez kapcsolódó mellékletekben és a külön biztosítéki vagy egyéb okiatokban rögzített jogviszonyok létrehozása, illetőleg az egyes nyilatkozatoknak a címzettjei, érintettjei, illetve az azok alapján eljáró hivatalok vagy szervek által történő visszaigazolása, továbbá a biztosítékok megalapítása (</w:t>
      </w:r>
      <w:r w:rsidRPr="002C5332">
        <w:rPr>
          <w:rFonts w:ascii="Cambria" w:hAnsi="Cambria" w:cs="Arial"/>
          <w:i/>
          <w:iCs/>
          <w:sz w:val="18"/>
          <w:szCs w:val="18"/>
        </w:rPr>
        <w:t>regisztrációja</w:t>
      </w:r>
      <w:r w:rsidRPr="002C5332">
        <w:rPr>
          <w:rFonts w:ascii="Cambria" w:hAnsi="Cambria" w:cs="Arial"/>
          <w:sz w:val="18"/>
          <w:szCs w:val="18"/>
        </w:rPr>
        <w:t xml:space="preserve">) – a Felek és egyéb érintettek eltérő megállapodása vagy a Lízingbeadó ettől eltérő döntése hiányában - az Adásvételi Szerződés alapján fizetendő vételár esedékességéig nem történik meg, a Lízingbeadó elállhat a Szerződéstől, az Adásvételi Szerződéstől, valamint az azokkal összefüggő egyéb szerződésektől és nyilatkozatoktól. </w:t>
      </w:r>
    </w:p>
    <w:p w:rsidR="00F86A23" w:rsidRPr="002C5332" w:rsidRDefault="00F86A23" w:rsidP="00831243">
      <w:pPr>
        <w:widowControl w:val="0"/>
        <w:tabs>
          <w:tab w:val="left" w:pos="284"/>
        </w:tabs>
        <w:autoSpaceDE w:val="0"/>
        <w:autoSpaceDN w:val="0"/>
        <w:adjustRightInd w:val="0"/>
        <w:ind w:right="-8" w:hanging="11"/>
        <w:jc w:val="both"/>
        <w:rPr>
          <w:rFonts w:ascii="Cambria" w:hAnsi="Cambria" w:cs="Arial"/>
          <w:sz w:val="18"/>
          <w:szCs w:val="18"/>
        </w:rPr>
      </w:pPr>
    </w:p>
    <w:p w:rsidR="005A755C" w:rsidRPr="002C5332" w:rsidRDefault="00F86A23" w:rsidP="00F86A23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Amennyiben a fentiek teljesítési határideje a Felek megállapodása vagy a Lízingbeadó döntése alapján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Adásvételi Szerződés szerint fizetendő vételár teljesítését követő időpontot követően eredménytelenül jár le, úgy azok elmaradása esetén a Lízingbeadó azonnali hatállyal felmondhatja a Szerződést.</w:t>
      </w:r>
    </w:p>
    <w:p w:rsidR="005A755C" w:rsidRPr="002C5332" w:rsidRDefault="005A755C">
      <w:pPr>
        <w:jc w:val="both"/>
        <w:rPr>
          <w:rFonts w:ascii="Cambria" w:hAnsi="Cambria" w:cs="Arial"/>
          <w:sz w:val="18"/>
          <w:szCs w:val="18"/>
        </w:rPr>
      </w:pPr>
    </w:p>
    <w:p w:rsidR="00F86A23" w:rsidRPr="002C5332" w:rsidRDefault="00F86A23" w:rsidP="00F86A23">
      <w:pPr>
        <w:spacing w:after="12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4.3. Abban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esetben, ha a Szerződés hatályba lépésére a Szerződés aláírását követő 60 napon </w:t>
      </w:r>
      <w:r w:rsidRPr="002C5332">
        <w:rPr>
          <w:rFonts w:ascii="Cambria" w:hAnsi="Cambria" w:cs="Arial"/>
          <w:sz w:val="18"/>
          <w:szCs w:val="18"/>
        </w:rPr>
        <w:lastRenderedPageBreak/>
        <w:t xml:space="preserve">belül nem kerül sor, a Szerződés a Felek minden további jognyilatkozata nélkül az aláírását követő 61. </w:t>
      </w:r>
      <w:proofErr w:type="gramStart"/>
      <w:r w:rsidRPr="002C5332">
        <w:rPr>
          <w:rFonts w:ascii="Cambria" w:hAnsi="Cambria" w:cs="Arial"/>
          <w:sz w:val="18"/>
          <w:szCs w:val="18"/>
        </w:rPr>
        <w:t>napon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megszűnik.</w:t>
      </w:r>
    </w:p>
    <w:p w:rsidR="00964099" w:rsidRPr="002C5332" w:rsidRDefault="00964099" w:rsidP="00964099">
      <w:pPr>
        <w:widowControl w:val="0"/>
        <w:tabs>
          <w:tab w:val="left" w:pos="1560"/>
        </w:tabs>
        <w:autoSpaceDE w:val="0"/>
        <w:autoSpaceDN w:val="0"/>
        <w:adjustRightInd w:val="0"/>
        <w:ind w:right="-431"/>
        <w:jc w:val="both"/>
        <w:rPr>
          <w:rFonts w:ascii="Cambria" w:hAnsi="Cambria" w:cs="Arial"/>
          <w:sz w:val="18"/>
          <w:szCs w:val="18"/>
        </w:rPr>
      </w:pPr>
    </w:p>
    <w:p w:rsidR="00F86A23" w:rsidRPr="002C5332" w:rsidRDefault="00F86A23">
      <w:pPr>
        <w:jc w:val="both"/>
        <w:rPr>
          <w:rFonts w:ascii="Cambria" w:hAnsi="Cambria" w:cs="Arial"/>
          <w:b/>
          <w:sz w:val="18"/>
          <w:szCs w:val="18"/>
        </w:rPr>
      </w:pPr>
    </w:p>
    <w:p w:rsidR="00F86A23" w:rsidRPr="002C5332" w:rsidRDefault="00F86A23">
      <w:pPr>
        <w:jc w:val="both"/>
        <w:rPr>
          <w:rFonts w:ascii="Cambria" w:hAnsi="Cambria" w:cs="Arial"/>
          <w:b/>
          <w:sz w:val="18"/>
          <w:szCs w:val="18"/>
        </w:rPr>
      </w:pPr>
    </w:p>
    <w:p w:rsidR="005A755C" w:rsidRPr="002C5332" w:rsidRDefault="000151DC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>5</w:t>
      </w:r>
      <w:r w:rsidR="005A755C" w:rsidRPr="002C5332">
        <w:rPr>
          <w:rFonts w:ascii="Cambria" w:hAnsi="Cambria" w:cs="Arial"/>
          <w:b/>
          <w:sz w:val="18"/>
          <w:szCs w:val="18"/>
        </w:rPr>
        <w:t xml:space="preserve">. </w:t>
      </w:r>
      <w:r w:rsidR="005A755C" w:rsidRPr="002C5332">
        <w:rPr>
          <w:rFonts w:ascii="Cambria" w:hAnsi="Cambria" w:cs="Arial"/>
          <w:b/>
          <w:sz w:val="18"/>
          <w:szCs w:val="18"/>
        </w:rPr>
        <w:tab/>
        <w:t xml:space="preserve">Az Ingatlan átadás-átvétele </w:t>
      </w:r>
    </w:p>
    <w:p w:rsidR="005A755C" w:rsidRPr="002C5332" w:rsidRDefault="005A755C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0151DC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5</w:t>
      </w:r>
      <w:r w:rsidR="005A755C" w:rsidRPr="002C5332">
        <w:rPr>
          <w:rFonts w:ascii="Cambria" w:hAnsi="Cambria" w:cs="Arial"/>
          <w:sz w:val="18"/>
          <w:szCs w:val="18"/>
        </w:rPr>
        <w:t xml:space="preserve">.1. </w:t>
      </w:r>
      <w:r w:rsidR="00350ABE" w:rsidRPr="002C5332">
        <w:rPr>
          <w:rFonts w:ascii="Cambria" w:hAnsi="Cambria" w:cs="Arial"/>
          <w:sz w:val="18"/>
          <w:szCs w:val="18"/>
        </w:rPr>
        <w:t xml:space="preserve">A Lízingbevevő tudomásul veszi, hogy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Ingatlant kizárólag abban az esetben jogosult átvenni, illetve a Lízingbeadó abban az esetben ad az Eladótól történő közvetlen átvételre felhatalmazást, amennyiben a Szerződéshatályba léptető feltételei – a (h) bekezdés kivételével – </w:t>
      </w:r>
      <w:r w:rsidR="00E97B4E" w:rsidRPr="002C5332">
        <w:rPr>
          <w:rFonts w:ascii="Cambria" w:hAnsi="Cambria" w:cs="Arial"/>
          <w:sz w:val="18"/>
          <w:szCs w:val="18"/>
        </w:rPr>
        <w:t xml:space="preserve">maradéktalanul </w:t>
      </w:r>
      <w:r w:rsidR="00350ABE" w:rsidRPr="002C5332">
        <w:rPr>
          <w:rFonts w:ascii="Cambria" w:hAnsi="Cambria" w:cs="Arial"/>
          <w:sz w:val="18"/>
          <w:szCs w:val="18"/>
        </w:rPr>
        <w:t>teljesültek</w:t>
      </w:r>
      <w:r w:rsidR="006A68A9" w:rsidRPr="002C5332">
        <w:rPr>
          <w:rFonts w:ascii="Cambria" w:hAnsi="Cambria" w:cs="Arial"/>
          <w:sz w:val="18"/>
          <w:szCs w:val="18"/>
        </w:rPr>
        <w:t>, valamint ha az Adásvételi Szerződés alapján fizetendő vételár maradéktalanul megfizetésre került</w:t>
      </w:r>
      <w:r w:rsidR="00350ABE" w:rsidRPr="002C5332">
        <w:rPr>
          <w:rFonts w:ascii="Cambria" w:hAnsi="Cambria" w:cs="Arial"/>
          <w:sz w:val="18"/>
          <w:szCs w:val="18"/>
        </w:rPr>
        <w:t xml:space="preserve">. 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E768CB" w:rsidRPr="002C5332" w:rsidRDefault="000151DC" w:rsidP="0011040D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5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5A755C" w:rsidRPr="002C5332">
        <w:rPr>
          <w:rFonts w:ascii="Cambria" w:hAnsi="Cambria" w:cs="Arial"/>
          <w:sz w:val="18"/>
          <w:szCs w:val="18"/>
        </w:rPr>
        <w:t xml:space="preserve">2. </w:t>
      </w:r>
      <w:r w:rsidR="00E768CB" w:rsidRPr="002C5332">
        <w:rPr>
          <w:rFonts w:ascii="Cambria" w:hAnsi="Cambria" w:cs="Arial"/>
          <w:sz w:val="18"/>
          <w:szCs w:val="18"/>
        </w:rPr>
        <w:t xml:space="preserve">A Lízingbevevő tudomásul veszi, hogy </w:t>
      </w:r>
      <w:proofErr w:type="gramStart"/>
      <w:r w:rsidR="00E768CB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E768CB" w:rsidRPr="002C5332">
        <w:rPr>
          <w:rFonts w:ascii="Cambria" w:hAnsi="Cambria" w:cs="Arial"/>
          <w:sz w:val="18"/>
          <w:szCs w:val="18"/>
        </w:rPr>
        <w:t xml:space="preserve"> Ingatlant kizárólag abban az esetben jogosult – a Lízingbeadó erre vonatkozó felhatalmazása alapján – az Eladótól közvetlenül átvenni, ha az Eladó általi birtokba bocsátás napján, Szerződés tekintetében felmondási ok nem áll fenn.  Amennyiben a Lízingbevevő </w:t>
      </w:r>
      <w:r w:rsidR="0005685D" w:rsidRPr="002C5332">
        <w:rPr>
          <w:rFonts w:ascii="Cambria" w:hAnsi="Cambria" w:cs="Arial"/>
          <w:sz w:val="18"/>
          <w:szCs w:val="18"/>
        </w:rPr>
        <w:t>az Ingatlant közvetlenül az Eladótól veszi birtokba</w:t>
      </w:r>
      <w:r w:rsidR="00E768CB" w:rsidRPr="002C5332">
        <w:rPr>
          <w:rFonts w:ascii="Cambria" w:hAnsi="Cambria" w:cs="Arial"/>
          <w:sz w:val="18"/>
          <w:szCs w:val="18"/>
        </w:rPr>
        <w:t>, úgy azzal a birtokba bocsátást – a Lízingbeadó, mint vevő által az Adásvételi Szerződés aláírásával adott és a Szerződésben is megerősített meghatalmazása alapján – a Lízingbeadó részéről, az adásvétel teljesítéseként, továbbá a saját részéről a Szerződés teljesítéseként is elfogadja.</w:t>
      </w:r>
    </w:p>
    <w:p w:rsidR="00E768CB" w:rsidRPr="002C5332" w:rsidRDefault="0011040D" w:rsidP="0011040D">
      <w:pPr>
        <w:widowControl w:val="0"/>
        <w:tabs>
          <w:tab w:val="left" w:pos="284"/>
        </w:tabs>
        <w:autoSpaceDE w:val="0"/>
        <w:autoSpaceDN w:val="0"/>
        <w:adjustRightInd w:val="0"/>
        <w:spacing w:before="10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Felmondási ok fennállása</w:t>
      </w:r>
      <w:r w:rsidR="00E768CB" w:rsidRPr="002C5332">
        <w:rPr>
          <w:rFonts w:ascii="Cambria" w:hAnsi="Cambria" w:cs="Arial"/>
          <w:sz w:val="18"/>
          <w:szCs w:val="18"/>
        </w:rPr>
        <w:t xml:space="preserve"> eset</w:t>
      </w:r>
      <w:r w:rsidRPr="002C5332">
        <w:rPr>
          <w:rFonts w:ascii="Cambria" w:hAnsi="Cambria" w:cs="Arial"/>
          <w:sz w:val="18"/>
          <w:szCs w:val="18"/>
        </w:rPr>
        <w:t>é</w:t>
      </w:r>
      <w:r w:rsidR="00E768CB" w:rsidRPr="002C5332">
        <w:rPr>
          <w:rFonts w:ascii="Cambria" w:hAnsi="Cambria" w:cs="Arial"/>
          <w:sz w:val="18"/>
          <w:szCs w:val="18"/>
        </w:rPr>
        <w:t xml:space="preserve">ben a Lízingbeadó, a birtokba lépésével egyidejűleg felszólítja a Lízingbevevőt a felmondási ok haladéktalan kiküszöbölésére. A Lízingbeadó a felmondási ok kiküszöbölése esetén, annak a számára elfogadhatóan megtörtént igazolását követően bocsátja </w:t>
      </w:r>
      <w:proofErr w:type="gramStart"/>
      <w:r w:rsidR="00E768CB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E768CB" w:rsidRPr="002C5332">
        <w:rPr>
          <w:rFonts w:ascii="Cambria" w:hAnsi="Cambria" w:cs="Arial"/>
          <w:sz w:val="18"/>
          <w:szCs w:val="18"/>
        </w:rPr>
        <w:t xml:space="preserve"> Ingatlant a Lízingbevevő birtokába. </w:t>
      </w:r>
      <w:proofErr w:type="gramStart"/>
      <w:r w:rsidR="00E768CB" w:rsidRPr="002C5332">
        <w:rPr>
          <w:rFonts w:ascii="Cambria" w:hAnsi="Cambria" w:cs="Arial"/>
          <w:sz w:val="18"/>
          <w:szCs w:val="18"/>
        </w:rPr>
        <w:t>Felszólításának eredménytelensége esetén a Lízingbeadó jogosult a Szerződést azonnali hatállyal felmondani.</w:t>
      </w:r>
      <w:proofErr w:type="gramEnd"/>
      <w:r w:rsidR="00E768CB" w:rsidRPr="002C5332">
        <w:rPr>
          <w:rFonts w:ascii="Cambria" w:hAnsi="Cambria" w:cs="Arial"/>
          <w:sz w:val="18"/>
          <w:szCs w:val="18"/>
        </w:rPr>
        <w:t xml:space="preserve">  </w:t>
      </w:r>
    </w:p>
    <w:p w:rsidR="00E768CB" w:rsidRPr="002C5332" w:rsidRDefault="00E768CB" w:rsidP="0011040D">
      <w:pPr>
        <w:widowControl w:val="0"/>
        <w:tabs>
          <w:tab w:val="left" w:pos="284"/>
        </w:tabs>
        <w:autoSpaceDE w:val="0"/>
        <w:autoSpaceDN w:val="0"/>
        <w:adjustRightInd w:val="0"/>
        <w:spacing w:before="100"/>
        <w:ind w:right="-8"/>
        <w:jc w:val="both"/>
        <w:rPr>
          <w:rFonts w:ascii="Cambria" w:hAnsi="Cambria" w:cs="Arial"/>
          <w:sz w:val="18"/>
          <w:szCs w:val="18"/>
        </w:rPr>
      </w:pPr>
    </w:p>
    <w:p w:rsidR="00E768CB" w:rsidRPr="002C5332" w:rsidRDefault="00E768CB" w:rsidP="0011040D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 Lízingbeadó fentiek szerinti felmondása esetén az Ingatlan aktuális piaci értéke – a vonatkozó jogszabályokban foglaltak figyelembevételével – az ügylet elbírálása során készített értékbecslés, annak </w:t>
      </w:r>
      <w:r w:rsidRPr="002C5332">
        <w:rPr>
          <w:rFonts w:ascii="Cambria" w:hAnsi="Cambria" w:cs="Arial"/>
          <w:sz w:val="18"/>
          <w:szCs w:val="18"/>
        </w:rPr>
        <w:lastRenderedPageBreak/>
        <w:t>felülvéleményezése vagy az aktuális vételi ajánlat(ok) alapján kerül meghatározásra; továbbá a Lízingbeadó a Lízingbevevővel szemben beszámíthatja az Adásvételi Szerződés, illetve a Szerződés megkötésével összefüggő vagy az ahhoz kapcsolódóan általa megfizetett vagy visszafizetett összegeket, valamint a felmondással kapcsolatosan felmerülő általa továbbszámlázott költséget, így például az új értékbecslői eljárás díját vagy a kényszer-értékesítéssel összefüggő költségeket.</w:t>
      </w:r>
    </w:p>
    <w:p w:rsidR="00E768CB" w:rsidRPr="002C5332" w:rsidRDefault="00E768CB">
      <w:pPr>
        <w:jc w:val="both"/>
        <w:rPr>
          <w:rFonts w:ascii="Cambria" w:hAnsi="Cambria" w:cs="Arial"/>
          <w:sz w:val="18"/>
          <w:szCs w:val="18"/>
        </w:rPr>
      </w:pPr>
    </w:p>
    <w:p w:rsidR="00E768CB" w:rsidRPr="002C5332" w:rsidRDefault="00E768CB">
      <w:pPr>
        <w:jc w:val="both"/>
        <w:rPr>
          <w:rFonts w:ascii="Cambria" w:hAnsi="Cambria" w:cs="Arial"/>
          <w:sz w:val="18"/>
          <w:szCs w:val="18"/>
        </w:rPr>
      </w:pPr>
    </w:p>
    <w:p w:rsidR="005F7E93" w:rsidRPr="002C5332" w:rsidRDefault="0005685D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5.3. </w:t>
      </w:r>
      <w:r w:rsidR="00350ABE" w:rsidRPr="002C5332">
        <w:rPr>
          <w:rFonts w:ascii="Cambria" w:hAnsi="Cambria" w:cs="Arial"/>
          <w:sz w:val="18"/>
          <w:szCs w:val="18"/>
        </w:rPr>
        <w:t xml:space="preserve">Az Ingatlan műszaki és minőségi átvétele (birtokbavétele) a Lízingbevevő feladata és felelőssége. </w:t>
      </w:r>
      <w:r w:rsidR="004571C9" w:rsidRPr="002C5332">
        <w:rPr>
          <w:rFonts w:ascii="Cambria" w:hAnsi="Cambria" w:cs="Arial"/>
          <w:sz w:val="18"/>
          <w:szCs w:val="18"/>
        </w:rPr>
        <w:t xml:space="preserve">A Lízingbevevő köteles </w:t>
      </w:r>
      <w:proofErr w:type="gramStart"/>
      <w:r w:rsidR="004571C9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4571C9" w:rsidRPr="002C5332">
        <w:rPr>
          <w:rFonts w:ascii="Cambria" w:hAnsi="Cambria" w:cs="Arial"/>
          <w:sz w:val="18"/>
          <w:szCs w:val="18"/>
        </w:rPr>
        <w:t xml:space="preserve"> Eladótól történő </w:t>
      </w:r>
      <w:r w:rsidR="005F7E93" w:rsidRPr="002C5332">
        <w:rPr>
          <w:rFonts w:ascii="Cambria" w:hAnsi="Cambria" w:cs="Arial"/>
          <w:sz w:val="18"/>
          <w:szCs w:val="18"/>
        </w:rPr>
        <w:t>átadás-</w:t>
      </w:r>
      <w:r w:rsidR="004571C9" w:rsidRPr="002C5332">
        <w:rPr>
          <w:rFonts w:ascii="Cambria" w:hAnsi="Cambria" w:cs="Arial"/>
          <w:sz w:val="18"/>
          <w:szCs w:val="18"/>
        </w:rPr>
        <w:t>átvételnél jelen lenni.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A Lízingbeadó döntése alapján személyesen is részt vehet a birtokba bocsátáson. </w:t>
      </w:r>
      <w:r w:rsidR="004571C9" w:rsidRPr="002C5332">
        <w:rPr>
          <w:rFonts w:ascii="Cambria" w:hAnsi="Cambria" w:cs="Arial"/>
          <w:sz w:val="18"/>
          <w:szCs w:val="18"/>
        </w:rPr>
        <w:t xml:space="preserve">A Lízingbeadó rendelkezhet úgy is, hogy </w:t>
      </w:r>
      <w:proofErr w:type="gramStart"/>
      <w:r w:rsidR="004571C9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4571C9" w:rsidRPr="002C5332">
        <w:rPr>
          <w:rFonts w:ascii="Cambria" w:hAnsi="Cambria" w:cs="Arial"/>
          <w:sz w:val="18"/>
          <w:szCs w:val="18"/>
        </w:rPr>
        <w:t xml:space="preserve"> átadás-átvételi eljárásban helyette és nevében, az általa meghatalmazott harmadik személy (műszaki szakértő) járjon el. Ez esetben annak költségei a Lízingbevevőt terhelik.</w:t>
      </w:r>
    </w:p>
    <w:p w:rsidR="005F7E93" w:rsidRPr="002C5332" w:rsidRDefault="005F7E93">
      <w:pPr>
        <w:jc w:val="both"/>
        <w:rPr>
          <w:rFonts w:ascii="Cambria" w:hAnsi="Cambria" w:cs="Arial"/>
          <w:sz w:val="18"/>
          <w:szCs w:val="18"/>
        </w:rPr>
      </w:pPr>
    </w:p>
    <w:p w:rsidR="005F7E93" w:rsidRPr="002C5332" w:rsidRDefault="005F7E93">
      <w:pPr>
        <w:jc w:val="both"/>
        <w:rPr>
          <w:rFonts w:ascii="Cambria" w:hAnsi="Cambria" w:cs="Arial"/>
          <w:sz w:val="18"/>
          <w:szCs w:val="18"/>
        </w:rPr>
      </w:pPr>
    </w:p>
    <w:p w:rsidR="005F7E93" w:rsidRPr="002C5332" w:rsidRDefault="005F7E93" w:rsidP="00715A8F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5.4. </w:t>
      </w:r>
      <w:r w:rsidR="00350ABE" w:rsidRPr="002C5332">
        <w:rPr>
          <w:rFonts w:ascii="Cambria" w:hAnsi="Cambria" w:cs="Arial"/>
          <w:sz w:val="18"/>
          <w:szCs w:val="18"/>
        </w:rPr>
        <w:t>Az Ingatlan birtokba bocsátásáról jegyzőkönyv kerül kiállításra.</w:t>
      </w:r>
      <w:r w:rsidRPr="002C5332">
        <w:rPr>
          <w:rFonts w:ascii="Cambria" w:hAnsi="Cambria" w:cs="Arial"/>
          <w:sz w:val="18"/>
          <w:szCs w:val="18"/>
        </w:rPr>
        <w:t xml:space="preserve">melynek tartalmaznia kell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alábbiakat:</w:t>
      </w:r>
    </w:p>
    <w:p w:rsidR="005F7E93" w:rsidRPr="002C5332" w:rsidRDefault="005F7E93" w:rsidP="00715A8F">
      <w:pPr>
        <w:widowControl w:val="0"/>
        <w:autoSpaceDE w:val="0"/>
        <w:autoSpaceDN w:val="0"/>
        <w:adjustRightInd w:val="0"/>
        <w:spacing w:before="10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Szerződés megjelölése;</w:t>
      </w:r>
    </w:p>
    <w:p w:rsidR="005F7E93" w:rsidRPr="002C5332" w:rsidRDefault="005F7E93" w:rsidP="00715A8F">
      <w:pPr>
        <w:widowControl w:val="0"/>
        <w:autoSpaceDE w:val="0"/>
        <w:autoSpaceDN w:val="0"/>
        <w:adjustRightInd w:val="0"/>
        <w:spacing w:before="10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adatai és az aktuális fizikai állapotára vonatkozó leírás, illetve a szerződéskötést megelőzően megtekintett és megismert állapotra történő hivatkozás;</w:t>
      </w:r>
    </w:p>
    <w:p w:rsidR="005F7E93" w:rsidRPr="002C5332" w:rsidRDefault="005F7E93" w:rsidP="00715A8F">
      <w:pPr>
        <w:widowControl w:val="0"/>
        <w:autoSpaceDE w:val="0"/>
        <w:autoSpaceDN w:val="0"/>
        <w:adjustRightInd w:val="0"/>
        <w:spacing w:before="10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(c)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közüzemi fogyasztásmérők azonosítói és az aktuális mérőállások;</w:t>
      </w:r>
    </w:p>
    <w:p w:rsidR="005F7E93" w:rsidRPr="002C5332" w:rsidRDefault="005F7E93" w:rsidP="00715A8F">
      <w:pPr>
        <w:widowControl w:val="0"/>
        <w:autoSpaceDE w:val="0"/>
        <w:autoSpaceDN w:val="0"/>
        <w:adjustRightInd w:val="0"/>
        <w:spacing w:before="10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(d)</w:t>
      </w:r>
      <w:r w:rsidRPr="002C5332">
        <w:rPr>
          <w:rFonts w:ascii="Cambria" w:hAnsi="Cambria" w:cs="Arial"/>
          <w:sz w:val="18"/>
          <w:szCs w:val="18"/>
        </w:rPr>
        <w:tab/>
        <w:t>az Ingatlannal kapcsolatosan átadott iratok felsorolása, így különösen az alaprajz, a víz- és villamossági hálózatrajz, az építész-műszaki leírások, a tartozékokkal kapcsolatos műszaki-használati leírások, a szerződések és garanciális okiratok, a földhivatali, illetékhivatali, önkormányzati vagy más hatósági iratok, valamint a további lényeges iratok,</w:t>
      </w:r>
    </w:p>
    <w:p w:rsidR="005F7E93" w:rsidRPr="002C5332" w:rsidRDefault="005F7E93" w:rsidP="00D35787">
      <w:pPr>
        <w:widowControl w:val="0"/>
        <w:autoSpaceDE w:val="0"/>
        <w:autoSpaceDN w:val="0"/>
        <w:adjustRightInd w:val="0"/>
        <w:spacing w:before="100"/>
        <w:ind w:left="284" w:right="-9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(e)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átadott kulcsok és egyéb tartozékok felsorolása.</w:t>
      </w:r>
    </w:p>
    <w:p w:rsidR="005F7E93" w:rsidRPr="002C5332" w:rsidRDefault="005F7E93">
      <w:pPr>
        <w:jc w:val="both"/>
        <w:rPr>
          <w:rFonts w:ascii="Cambria" w:hAnsi="Cambria" w:cs="Arial"/>
          <w:sz w:val="18"/>
          <w:szCs w:val="18"/>
        </w:rPr>
      </w:pPr>
    </w:p>
    <w:p w:rsidR="005F7E93" w:rsidRPr="002C5332" w:rsidRDefault="005F7E93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lastRenderedPageBreak/>
        <w:t xml:space="preserve">A </w:t>
      </w:r>
      <w:r w:rsidR="00757C93" w:rsidRPr="002C5332">
        <w:rPr>
          <w:rFonts w:ascii="Cambria" w:hAnsi="Cambria" w:cs="Arial"/>
          <w:sz w:val="18"/>
          <w:szCs w:val="18"/>
        </w:rPr>
        <w:t>Lízingbevev</w:t>
      </w:r>
      <w:r w:rsidR="006A6167" w:rsidRPr="002C5332">
        <w:rPr>
          <w:rFonts w:ascii="Cambria" w:hAnsi="Cambria" w:cs="Arial"/>
          <w:sz w:val="18"/>
          <w:szCs w:val="18"/>
        </w:rPr>
        <w:t>ő</w:t>
      </w:r>
      <w:r w:rsidR="00757C93" w:rsidRPr="002C5332">
        <w:rPr>
          <w:rFonts w:ascii="Cambria" w:hAnsi="Cambria" w:cs="Arial"/>
          <w:sz w:val="18"/>
          <w:szCs w:val="18"/>
        </w:rPr>
        <w:t xml:space="preserve"> tudomásul veszi, hogy </w:t>
      </w:r>
      <w:proofErr w:type="gramStart"/>
      <w:r w:rsidR="00757C93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757C93" w:rsidRPr="002C5332">
        <w:rPr>
          <w:rFonts w:ascii="Cambria" w:hAnsi="Cambria" w:cs="Arial"/>
          <w:sz w:val="18"/>
          <w:szCs w:val="18"/>
        </w:rPr>
        <w:t xml:space="preserve"> Ingatlan átadás-átvételi eljárásának lezárására és az Ingatlan Lízingbevev</w:t>
      </w:r>
      <w:r w:rsidR="006A6167" w:rsidRPr="002C5332">
        <w:rPr>
          <w:rFonts w:ascii="Cambria" w:hAnsi="Cambria" w:cs="Arial"/>
          <w:sz w:val="18"/>
          <w:szCs w:val="18"/>
        </w:rPr>
        <w:t>ő</w:t>
      </w:r>
      <w:r w:rsidR="00757C93" w:rsidRPr="002C5332">
        <w:rPr>
          <w:rFonts w:ascii="Cambria" w:hAnsi="Cambria" w:cs="Arial"/>
          <w:sz w:val="18"/>
          <w:szCs w:val="18"/>
        </w:rPr>
        <w:t xml:space="preserve"> általi átvételére csak és kizárólag valamennyi jogszer</w:t>
      </w:r>
      <w:r w:rsidR="006A6167" w:rsidRPr="002C5332">
        <w:rPr>
          <w:rFonts w:ascii="Cambria" w:hAnsi="Cambria" w:cs="Arial"/>
          <w:sz w:val="18"/>
          <w:szCs w:val="18"/>
        </w:rPr>
        <w:t>ű</w:t>
      </w:r>
      <w:r w:rsidR="00757C93" w:rsidRPr="002C5332">
        <w:rPr>
          <w:rFonts w:ascii="Cambria" w:hAnsi="Cambria" w:cs="Arial"/>
          <w:sz w:val="18"/>
          <w:szCs w:val="18"/>
        </w:rPr>
        <w:t>en beszerzett, joger</w:t>
      </w:r>
      <w:r w:rsidR="006A6167" w:rsidRPr="002C5332">
        <w:rPr>
          <w:rFonts w:ascii="Cambria" w:hAnsi="Cambria" w:cs="Arial"/>
          <w:sz w:val="18"/>
          <w:szCs w:val="18"/>
        </w:rPr>
        <w:t>ő</w:t>
      </w:r>
      <w:r w:rsidR="00757C93" w:rsidRPr="002C5332">
        <w:rPr>
          <w:rFonts w:ascii="Cambria" w:hAnsi="Cambria" w:cs="Arial"/>
          <w:sz w:val="18"/>
          <w:szCs w:val="18"/>
        </w:rPr>
        <w:t>s és végrehajtható engedély, illetve Lízingbeadó el</w:t>
      </w:r>
      <w:r w:rsidR="006A6167" w:rsidRPr="002C5332">
        <w:rPr>
          <w:rFonts w:ascii="Cambria" w:hAnsi="Cambria" w:cs="Arial"/>
          <w:sz w:val="18"/>
          <w:szCs w:val="18"/>
        </w:rPr>
        <w:t>ő</w:t>
      </w:r>
      <w:r w:rsidR="00757C93" w:rsidRPr="002C5332">
        <w:rPr>
          <w:rFonts w:ascii="Cambria" w:hAnsi="Cambria" w:cs="Arial"/>
          <w:sz w:val="18"/>
          <w:szCs w:val="18"/>
        </w:rPr>
        <w:t>zetes írásbeli engedélye birtokában kerülhet sor,</w:t>
      </w:r>
      <w:r w:rsidR="00FF5C3A" w:rsidRPr="002C5332">
        <w:rPr>
          <w:rFonts w:ascii="Cambria" w:hAnsi="Cambria" w:cs="Arial"/>
          <w:sz w:val="18"/>
          <w:szCs w:val="18"/>
        </w:rPr>
        <w:t xml:space="preserve"> </w:t>
      </w:r>
      <w:r w:rsidR="00757C93" w:rsidRPr="002C5332">
        <w:rPr>
          <w:rFonts w:ascii="Cambria" w:hAnsi="Cambria" w:cs="Arial"/>
          <w:sz w:val="18"/>
          <w:szCs w:val="18"/>
        </w:rPr>
        <w:t>melyre tekintettel Lízingbevev</w:t>
      </w:r>
      <w:r w:rsidR="006A6167" w:rsidRPr="002C5332">
        <w:rPr>
          <w:rFonts w:ascii="Cambria" w:hAnsi="Cambria" w:cs="Arial"/>
          <w:sz w:val="18"/>
          <w:szCs w:val="18"/>
        </w:rPr>
        <w:t>ő</w:t>
      </w:r>
      <w:r w:rsidR="00757C93" w:rsidRPr="002C5332">
        <w:rPr>
          <w:rFonts w:ascii="Cambria" w:hAnsi="Cambria" w:cs="Arial"/>
          <w:sz w:val="18"/>
          <w:szCs w:val="18"/>
        </w:rPr>
        <w:t xml:space="preserve"> és az Eladó egyetemlegesen felel</w:t>
      </w:r>
      <w:r w:rsidR="006A6167" w:rsidRPr="002C5332">
        <w:rPr>
          <w:rFonts w:ascii="Cambria" w:hAnsi="Cambria" w:cs="Arial"/>
          <w:sz w:val="18"/>
          <w:szCs w:val="18"/>
        </w:rPr>
        <w:t>ő</w:t>
      </w:r>
      <w:r w:rsidR="00757C93" w:rsidRPr="002C5332">
        <w:rPr>
          <w:rFonts w:ascii="Cambria" w:hAnsi="Cambria" w:cs="Arial"/>
          <w:sz w:val="18"/>
          <w:szCs w:val="18"/>
        </w:rPr>
        <w:t>sek mindazon kárért, amely a jelen pontban foglaltak megszegéséb</w:t>
      </w:r>
      <w:r w:rsidR="006A6167" w:rsidRPr="002C5332">
        <w:rPr>
          <w:rFonts w:ascii="Cambria" w:hAnsi="Cambria" w:cs="Arial"/>
          <w:sz w:val="18"/>
          <w:szCs w:val="18"/>
        </w:rPr>
        <w:t>ő</w:t>
      </w:r>
      <w:r w:rsidR="00757C93" w:rsidRPr="002C5332">
        <w:rPr>
          <w:rFonts w:ascii="Cambria" w:hAnsi="Cambria" w:cs="Arial"/>
          <w:sz w:val="18"/>
          <w:szCs w:val="18"/>
        </w:rPr>
        <w:t>l Lízingbeadót érik.</w:t>
      </w:r>
    </w:p>
    <w:p w:rsidR="005F7E93" w:rsidRPr="002C5332" w:rsidRDefault="005F7E93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B5106B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 Lízingbevevő tudomásul veszi, hogy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átadás-átvételi jegyzőkönyv esetleges hiányossága esetén a Lízingbeadó jogosult azt visszaküldeni az Eladó részére. Ez esetben a Felek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átadás-átvételt nem tekintik megtörténtnek.</w:t>
      </w:r>
    </w:p>
    <w:p w:rsidR="00757C93" w:rsidRPr="002C5332" w:rsidRDefault="00757C93">
      <w:pPr>
        <w:jc w:val="both"/>
        <w:rPr>
          <w:rFonts w:ascii="Cambria" w:hAnsi="Cambria" w:cs="Arial"/>
          <w:sz w:val="18"/>
          <w:szCs w:val="18"/>
        </w:rPr>
      </w:pPr>
    </w:p>
    <w:p w:rsidR="006A10CB" w:rsidRPr="002C5332" w:rsidRDefault="00C45A94" w:rsidP="006A10CB">
      <w:pPr>
        <w:spacing w:before="6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5</w:t>
      </w:r>
      <w:r w:rsidR="005F7E93" w:rsidRPr="002C5332">
        <w:rPr>
          <w:rFonts w:ascii="Cambria" w:hAnsi="Cambria" w:cs="Arial"/>
          <w:sz w:val="18"/>
          <w:szCs w:val="18"/>
        </w:rPr>
        <w:t>.5</w:t>
      </w:r>
      <w:r w:rsidR="005A755C" w:rsidRPr="002C5332">
        <w:rPr>
          <w:rFonts w:ascii="Cambria" w:hAnsi="Cambria" w:cs="Arial"/>
          <w:sz w:val="18"/>
          <w:szCs w:val="18"/>
        </w:rPr>
        <w:t xml:space="preserve">. </w:t>
      </w:r>
      <w:r w:rsidR="00757C93" w:rsidRPr="002C5332">
        <w:rPr>
          <w:rFonts w:ascii="Cambria" w:hAnsi="Cambria" w:cs="Arial"/>
          <w:sz w:val="18"/>
          <w:szCs w:val="18"/>
        </w:rPr>
        <w:t xml:space="preserve">Amennyiben a Lízingbevevő </w:t>
      </w:r>
      <w:proofErr w:type="gramStart"/>
      <w:r w:rsidR="00757C93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757C93" w:rsidRPr="002C5332">
        <w:rPr>
          <w:rFonts w:ascii="Cambria" w:hAnsi="Cambria" w:cs="Arial"/>
          <w:sz w:val="18"/>
          <w:szCs w:val="18"/>
        </w:rPr>
        <w:t xml:space="preserve"> I</w:t>
      </w:r>
      <w:r w:rsidR="0010374F" w:rsidRPr="002C5332">
        <w:rPr>
          <w:rFonts w:ascii="Cambria" w:hAnsi="Cambria" w:cs="Arial"/>
          <w:sz w:val="18"/>
          <w:szCs w:val="18"/>
        </w:rPr>
        <w:t xml:space="preserve">ngatlan átvételére vonatkozó meghatalmazást bármely okból nem veszi át, vagy a meghatalmazás alapján az </w:t>
      </w:r>
      <w:r w:rsidRPr="002C5332">
        <w:rPr>
          <w:rFonts w:ascii="Cambria" w:hAnsi="Cambria" w:cs="Arial"/>
          <w:sz w:val="18"/>
          <w:szCs w:val="18"/>
        </w:rPr>
        <w:t xml:space="preserve">Adásvételi </w:t>
      </w:r>
      <w:r w:rsidR="00E04AB0" w:rsidRPr="002C5332">
        <w:rPr>
          <w:rFonts w:ascii="Cambria" w:hAnsi="Cambria" w:cs="Arial"/>
          <w:sz w:val="18"/>
          <w:szCs w:val="18"/>
        </w:rPr>
        <w:t>S</w:t>
      </w:r>
      <w:r w:rsidR="0010374F" w:rsidRPr="002C5332">
        <w:rPr>
          <w:rFonts w:ascii="Cambria" w:hAnsi="Cambria" w:cs="Arial"/>
          <w:sz w:val="18"/>
          <w:szCs w:val="18"/>
        </w:rPr>
        <w:t>zer</w:t>
      </w:r>
      <w:r w:rsidR="00757C93" w:rsidRPr="002C5332">
        <w:rPr>
          <w:rFonts w:ascii="Cambria" w:hAnsi="Cambria" w:cs="Arial"/>
          <w:sz w:val="18"/>
          <w:szCs w:val="18"/>
        </w:rPr>
        <w:t>ző</w:t>
      </w:r>
      <w:r w:rsidR="0010374F" w:rsidRPr="002C5332">
        <w:rPr>
          <w:rFonts w:ascii="Cambria" w:hAnsi="Cambria" w:cs="Arial"/>
          <w:sz w:val="18"/>
          <w:szCs w:val="18"/>
        </w:rPr>
        <w:t>désben</w:t>
      </w:r>
      <w:r w:rsidR="00F31220" w:rsidRPr="002C5332">
        <w:rPr>
          <w:rFonts w:ascii="Cambria" w:hAnsi="Cambria" w:cs="Arial"/>
          <w:sz w:val="18"/>
          <w:szCs w:val="18"/>
        </w:rPr>
        <w:t>foglaltak szerint</w:t>
      </w:r>
      <w:r w:rsidR="00757C93" w:rsidRPr="002C5332">
        <w:rPr>
          <w:rFonts w:ascii="Cambria" w:hAnsi="Cambria" w:cs="Arial"/>
          <w:sz w:val="18"/>
          <w:szCs w:val="18"/>
        </w:rPr>
        <w:t xml:space="preserve">- annak ellenére, hogy az </w:t>
      </w:r>
      <w:r w:rsidR="00BA6EAC" w:rsidRPr="002C5332">
        <w:rPr>
          <w:rFonts w:ascii="Cambria" w:hAnsi="Cambria" w:cs="Arial"/>
          <w:sz w:val="18"/>
          <w:szCs w:val="18"/>
        </w:rPr>
        <w:t>Eladó</w:t>
      </w:r>
      <w:r w:rsidR="00757C93" w:rsidRPr="002C5332">
        <w:rPr>
          <w:rFonts w:ascii="Cambria" w:hAnsi="Cambria" w:cs="Arial"/>
          <w:sz w:val="18"/>
          <w:szCs w:val="18"/>
        </w:rPr>
        <w:t xml:space="preserve"> az I</w:t>
      </w:r>
      <w:r w:rsidR="0010374F" w:rsidRPr="002C5332">
        <w:rPr>
          <w:rFonts w:ascii="Cambria" w:hAnsi="Cambria" w:cs="Arial"/>
          <w:sz w:val="18"/>
          <w:szCs w:val="18"/>
        </w:rPr>
        <w:t xml:space="preserve">ngatlan </w:t>
      </w:r>
      <w:r w:rsidR="00757C93" w:rsidRPr="002C5332">
        <w:rPr>
          <w:rFonts w:ascii="Cambria" w:hAnsi="Cambria" w:cs="Arial"/>
          <w:sz w:val="18"/>
          <w:szCs w:val="18"/>
        </w:rPr>
        <w:t>átadás-átvételét szerződésszerűen felajánlotta – az I</w:t>
      </w:r>
      <w:r w:rsidR="0010374F" w:rsidRPr="002C5332">
        <w:rPr>
          <w:rFonts w:ascii="Cambria" w:hAnsi="Cambria" w:cs="Arial"/>
          <w:sz w:val="18"/>
          <w:szCs w:val="18"/>
        </w:rPr>
        <w:t xml:space="preserve">ngatlant nem veszi át, </w:t>
      </w:r>
      <w:r w:rsidR="006A10CB" w:rsidRPr="002C5332">
        <w:rPr>
          <w:rFonts w:ascii="Cambria" w:hAnsi="Cambria" w:cs="Arial"/>
          <w:sz w:val="18"/>
          <w:szCs w:val="18"/>
        </w:rPr>
        <w:t xml:space="preserve">vagy </w:t>
      </w:r>
      <w:r w:rsidR="0010374F" w:rsidRPr="002C5332">
        <w:rPr>
          <w:rFonts w:ascii="Cambria" w:hAnsi="Cambria" w:cs="Arial"/>
          <w:sz w:val="18"/>
          <w:szCs w:val="18"/>
        </w:rPr>
        <w:t>nem ír</w:t>
      </w:r>
      <w:r w:rsidR="00757C93" w:rsidRPr="002C5332">
        <w:rPr>
          <w:rFonts w:ascii="Cambria" w:hAnsi="Cambria" w:cs="Arial"/>
          <w:sz w:val="18"/>
          <w:szCs w:val="18"/>
        </w:rPr>
        <w:t>ja alá az átadás-átvételi jegyző</w:t>
      </w:r>
      <w:r w:rsidR="0010374F" w:rsidRPr="002C5332">
        <w:rPr>
          <w:rFonts w:ascii="Cambria" w:hAnsi="Cambria" w:cs="Arial"/>
          <w:sz w:val="18"/>
          <w:szCs w:val="18"/>
        </w:rPr>
        <w:t>könyvet, a Líz</w:t>
      </w:r>
      <w:r w:rsidR="00757C93" w:rsidRPr="002C5332">
        <w:rPr>
          <w:rFonts w:ascii="Cambria" w:hAnsi="Cambria" w:cs="Arial"/>
          <w:sz w:val="18"/>
          <w:szCs w:val="18"/>
        </w:rPr>
        <w:t xml:space="preserve">ingbeadó jogosult </w:t>
      </w:r>
      <w:r w:rsidR="006A10CB" w:rsidRPr="002C5332">
        <w:rPr>
          <w:rFonts w:ascii="Cambria" w:hAnsi="Cambria" w:cs="Arial"/>
          <w:sz w:val="18"/>
          <w:szCs w:val="18"/>
        </w:rPr>
        <w:t xml:space="preserve">mind </w:t>
      </w:r>
      <w:r w:rsidR="00757C93" w:rsidRPr="002C5332">
        <w:rPr>
          <w:rFonts w:ascii="Cambria" w:hAnsi="Cambria" w:cs="Arial"/>
          <w:sz w:val="18"/>
          <w:szCs w:val="18"/>
        </w:rPr>
        <w:t>a Szerződéstől</w:t>
      </w:r>
      <w:r w:rsidR="006A10CB" w:rsidRPr="002C5332">
        <w:rPr>
          <w:rFonts w:ascii="Cambria" w:hAnsi="Cambria" w:cs="Arial"/>
          <w:sz w:val="18"/>
          <w:szCs w:val="18"/>
        </w:rPr>
        <w:t>, mind az</w:t>
      </w:r>
      <w:r w:rsidRPr="002C5332">
        <w:rPr>
          <w:rFonts w:ascii="Cambria" w:hAnsi="Cambria" w:cs="Arial"/>
          <w:sz w:val="18"/>
          <w:szCs w:val="18"/>
        </w:rPr>
        <w:t xml:space="preserve"> A</w:t>
      </w:r>
      <w:r w:rsidR="0010374F" w:rsidRPr="002C5332">
        <w:rPr>
          <w:rFonts w:ascii="Cambria" w:hAnsi="Cambria" w:cs="Arial"/>
          <w:sz w:val="18"/>
          <w:szCs w:val="18"/>
        </w:rPr>
        <w:t>dásvétel</w:t>
      </w:r>
      <w:r w:rsidRPr="002C5332">
        <w:rPr>
          <w:rFonts w:ascii="Cambria" w:hAnsi="Cambria" w:cs="Arial"/>
          <w:sz w:val="18"/>
          <w:szCs w:val="18"/>
        </w:rPr>
        <w:t xml:space="preserve">i </w:t>
      </w:r>
      <w:r w:rsidR="00E04AB0" w:rsidRPr="002C5332">
        <w:rPr>
          <w:rFonts w:ascii="Cambria" w:hAnsi="Cambria" w:cs="Arial"/>
          <w:sz w:val="18"/>
          <w:szCs w:val="18"/>
        </w:rPr>
        <w:t>S</w:t>
      </w:r>
      <w:r w:rsidR="00757C93" w:rsidRPr="002C5332">
        <w:rPr>
          <w:rFonts w:ascii="Cambria" w:hAnsi="Cambria" w:cs="Arial"/>
          <w:sz w:val="18"/>
          <w:szCs w:val="18"/>
        </w:rPr>
        <w:t xml:space="preserve">zerződéstől </w:t>
      </w:r>
      <w:r w:rsidR="0010374F" w:rsidRPr="002C5332">
        <w:rPr>
          <w:rFonts w:ascii="Cambria" w:hAnsi="Cambria" w:cs="Arial"/>
          <w:sz w:val="18"/>
          <w:szCs w:val="18"/>
        </w:rPr>
        <w:t>elállni.</w:t>
      </w:r>
      <w:r w:rsidR="006A10CB" w:rsidRPr="002C5332">
        <w:rPr>
          <w:rFonts w:ascii="Cambria" w:hAnsi="Cambria" w:cs="Arial"/>
          <w:sz w:val="18"/>
          <w:szCs w:val="18"/>
        </w:rPr>
        <w:t xml:space="preserve"> Ebben </w:t>
      </w:r>
      <w:proofErr w:type="gramStart"/>
      <w:r w:rsidR="006A10CB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6A10CB" w:rsidRPr="002C5332">
        <w:rPr>
          <w:rFonts w:ascii="Cambria" w:hAnsi="Cambria" w:cs="Arial"/>
          <w:sz w:val="18"/>
          <w:szCs w:val="18"/>
        </w:rPr>
        <w:t xml:space="preserve"> esetben a Lízingbevevő által fizetett szerződéskötési díj az ügylet előkészítésének és esetleges finanszírozási költségeinek fedezetéül a Lízingbeadót illeti meg. Elállás esetén a Lízingbeadó jogosult esetlegesen felmerült kárait és költségeit </w:t>
      </w:r>
      <w:proofErr w:type="gramStart"/>
      <w:r w:rsidR="006A10CB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6A10CB" w:rsidRPr="002C5332">
        <w:rPr>
          <w:rFonts w:ascii="Cambria" w:hAnsi="Cambria" w:cs="Arial"/>
          <w:sz w:val="18"/>
          <w:szCs w:val="18"/>
        </w:rPr>
        <w:t xml:space="preserve"> átadás-átvétel meghiúsulásáért felelős féllel szemben érvényesíteni.</w:t>
      </w:r>
    </w:p>
    <w:p w:rsidR="00F52E41" w:rsidRPr="002C5332" w:rsidRDefault="00F52E41">
      <w:pPr>
        <w:jc w:val="both"/>
        <w:rPr>
          <w:rFonts w:ascii="Cambria" w:hAnsi="Cambria" w:cs="Arial"/>
          <w:sz w:val="18"/>
          <w:szCs w:val="18"/>
        </w:rPr>
      </w:pPr>
    </w:p>
    <w:p w:rsidR="00F52E41" w:rsidRPr="002C5332" w:rsidRDefault="00F52E41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Amennyiben az Eladóaz Ingatlant nem adja birtokba, a Lízingbeadó</w:t>
      </w:r>
      <w:r w:rsidR="00C45A94" w:rsidRPr="002C5332">
        <w:rPr>
          <w:rFonts w:ascii="Cambria" w:hAnsi="Cambria" w:cs="Arial"/>
          <w:sz w:val="18"/>
          <w:szCs w:val="18"/>
        </w:rPr>
        <w:t xml:space="preserve"> jogosult a Szerződéstől és az Adásvételi </w:t>
      </w:r>
      <w:r w:rsidR="000956AD" w:rsidRPr="002C5332">
        <w:rPr>
          <w:rFonts w:ascii="Cambria" w:hAnsi="Cambria" w:cs="Arial"/>
          <w:sz w:val="18"/>
          <w:szCs w:val="18"/>
        </w:rPr>
        <w:t>Sz</w:t>
      </w:r>
      <w:r w:rsidRPr="002C5332">
        <w:rPr>
          <w:rFonts w:ascii="Cambria" w:hAnsi="Cambria" w:cs="Arial"/>
          <w:sz w:val="18"/>
          <w:szCs w:val="18"/>
        </w:rPr>
        <w:t xml:space="preserve">erződéstől elállni, mely esetben a Lízingbevevő kifejezetten és visszavonhatatlanul lemond a Lízingbeadóval szembeni mindennemű igény és követelés </w:t>
      </w:r>
      <w:proofErr w:type="gramStart"/>
      <w:r w:rsidRPr="002C5332">
        <w:rPr>
          <w:rFonts w:ascii="Cambria" w:hAnsi="Cambria" w:cs="Arial"/>
          <w:sz w:val="18"/>
          <w:szCs w:val="18"/>
        </w:rPr>
        <w:t>érvényestésről  –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ideértve kártérítési és kártalanítási igényét is.</w:t>
      </w:r>
    </w:p>
    <w:p w:rsidR="0010374F" w:rsidRPr="002C5332" w:rsidRDefault="0010374F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C45A94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5.</w:t>
      </w:r>
      <w:r w:rsidR="005F7E93" w:rsidRPr="002C5332">
        <w:rPr>
          <w:rFonts w:ascii="Cambria" w:hAnsi="Cambria" w:cs="Arial"/>
          <w:sz w:val="18"/>
          <w:szCs w:val="18"/>
        </w:rPr>
        <w:t>6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Az átadás-átvételi jegyzőkönyv aláírásával a Lízingvevő </w:t>
      </w:r>
      <w:r w:rsidR="00BE6AD9" w:rsidRPr="002C5332">
        <w:rPr>
          <w:rFonts w:ascii="Cambria" w:hAnsi="Cambria" w:cs="Arial"/>
          <w:sz w:val="18"/>
          <w:szCs w:val="18"/>
        </w:rPr>
        <w:t xml:space="preserve">és </w:t>
      </w:r>
      <w:proofErr w:type="gramStart"/>
      <w:r w:rsidR="00BE6AD9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BE6AD9" w:rsidRPr="002C5332">
        <w:rPr>
          <w:rFonts w:ascii="Cambria" w:hAnsi="Cambria" w:cs="Arial"/>
          <w:sz w:val="18"/>
          <w:szCs w:val="18"/>
        </w:rPr>
        <w:t xml:space="preserve"> Eladó </w:t>
      </w:r>
      <w:r w:rsidR="00350ABE" w:rsidRPr="002C5332">
        <w:rPr>
          <w:rFonts w:ascii="Cambria" w:hAnsi="Cambria" w:cs="Arial"/>
          <w:sz w:val="18"/>
          <w:szCs w:val="18"/>
        </w:rPr>
        <w:t>igazolja, hogy az abban meghatá</w:t>
      </w:r>
      <w:r w:rsidR="00E67312" w:rsidRPr="002C5332">
        <w:rPr>
          <w:rFonts w:ascii="Cambria" w:hAnsi="Cambria" w:cs="Arial"/>
          <w:sz w:val="18"/>
          <w:szCs w:val="18"/>
        </w:rPr>
        <w:t>r</w:t>
      </w:r>
      <w:r w:rsidR="00350ABE" w:rsidRPr="002C5332">
        <w:rPr>
          <w:rFonts w:ascii="Cambria" w:hAnsi="Cambria" w:cs="Arial"/>
          <w:sz w:val="18"/>
          <w:szCs w:val="18"/>
        </w:rPr>
        <w:t>ozott Ingatlan</w:t>
      </w:r>
    </w:p>
    <w:p w:rsidR="003848C1" w:rsidRPr="002C5332" w:rsidRDefault="00350ABE" w:rsidP="00FF5CAA">
      <w:pPr>
        <w:widowControl w:val="0"/>
        <w:autoSpaceDE w:val="0"/>
        <w:autoSpaceDN w:val="0"/>
        <w:adjustRightInd w:val="0"/>
        <w:spacing w:before="80"/>
        <w:ind w:left="284" w:right="-43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="003848C1" w:rsidRPr="002C5332">
        <w:rPr>
          <w:rFonts w:ascii="Cambria" w:hAnsi="Cambria" w:cs="Arial"/>
          <w:sz w:val="18"/>
          <w:szCs w:val="18"/>
        </w:rPr>
        <w:t>rendeltetésszerű</w:t>
      </w:r>
      <w:proofErr w:type="gramEnd"/>
      <w:r w:rsidR="003848C1" w:rsidRPr="002C5332">
        <w:rPr>
          <w:rFonts w:ascii="Cambria" w:hAnsi="Cambria" w:cs="Arial"/>
          <w:sz w:val="18"/>
          <w:szCs w:val="18"/>
        </w:rPr>
        <w:t xml:space="preserve"> használatra alkalmas, kiürített és tiszta állapotban </w:t>
      </w:r>
      <w:r w:rsidR="003848C1" w:rsidRPr="002C5332">
        <w:rPr>
          <w:rFonts w:ascii="Cambria" w:hAnsi="Cambria" w:cs="Arial"/>
          <w:sz w:val="18"/>
          <w:szCs w:val="18"/>
        </w:rPr>
        <w:lastRenderedPageBreak/>
        <w:t>kerül átadásra;</w:t>
      </w:r>
    </w:p>
    <w:p w:rsidR="00CE6C07" w:rsidRPr="002C5332" w:rsidRDefault="003848C1" w:rsidP="00FF5CAA">
      <w:pPr>
        <w:widowControl w:val="0"/>
        <w:autoSpaceDE w:val="0"/>
        <w:autoSpaceDN w:val="0"/>
        <w:adjustRightInd w:val="0"/>
        <w:spacing w:before="80"/>
        <w:ind w:left="284"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(b) </w:t>
      </w:r>
      <w:r w:rsidR="009A7DD7" w:rsidRPr="002C5332">
        <w:rPr>
          <w:rFonts w:ascii="Cambria" w:hAnsi="Cambria" w:cs="Arial"/>
          <w:sz w:val="18"/>
          <w:szCs w:val="18"/>
        </w:rPr>
        <w:tab/>
      </w:r>
      <w:r w:rsidR="00350ABE" w:rsidRPr="002C5332">
        <w:rPr>
          <w:rFonts w:ascii="Cambria" w:hAnsi="Cambria" w:cs="Arial"/>
          <w:sz w:val="18"/>
          <w:szCs w:val="18"/>
        </w:rPr>
        <w:t>jogi státusza – különös tekintettel a tulajdonjogra és a tehermentességre</w:t>
      </w:r>
      <w:r w:rsidR="009060F2" w:rsidRPr="002C5332">
        <w:rPr>
          <w:rFonts w:ascii="Cambria" w:hAnsi="Cambria" w:cs="Arial"/>
          <w:sz w:val="18"/>
          <w:szCs w:val="18"/>
        </w:rPr>
        <w:t xml:space="preserve"> (a</w:t>
      </w:r>
      <w:r w:rsidR="004571C9" w:rsidRPr="002C5332">
        <w:rPr>
          <w:rFonts w:ascii="Cambria" w:hAnsi="Cambria" w:cs="Arial"/>
          <w:sz w:val="18"/>
          <w:szCs w:val="18"/>
        </w:rPr>
        <w:t>z esetleges</w:t>
      </w:r>
      <w:r w:rsidR="009060F2" w:rsidRPr="002C5332">
        <w:rPr>
          <w:rFonts w:ascii="Cambria" w:hAnsi="Cambria" w:cs="Arial"/>
          <w:sz w:val="18"/>
          <w:szCs w:val="18"/>
        </w:rPr>
        <w:t xml:space="preserve"> szolgalmi jogokat kivéve)</w:t>
      </w:r>
      <w:r w:rsidR="00350ABE" w:rsidRPr="002C5332">
        <w:rPr>
          <w:rFonts w:ascii="Cambria" w:hAnsi="Cambria" w:cs="Arial"/>
          <w:sz w:val="18"/>
          <w:szCs w:val="18"/>
        </w:rPr>
        <w:t xml:space="preserve"> –, valamin</w:t>
      </w:r>
      <w:r w:rsidR="001241C2" w:rsidRPr="002C5332">
        <w:rPr>
          <w:rFonts w:ascii="Cambria" w:hAnsi="Cambria" w:cs="Arial"/>
          <w:sz w:val="18"/>
          <w:szCs w:val="18"/>
        </w:rPr>
        <w:t>t</w:t>
      </w:r>
      <w:r w:rsidR="00350ABE" w:rsidRPr="002C5332">
        <w:rPr>
          <w:rFonts w:ascii="Cambria" w:hAnsi="Cambria" w:cs="Arial"/>
          <w:sz w:val="18"/>
          <w:szCs w:val="18"/>
        </w:rPr>
        <w:t xml:space="preserve"> műszaki és fizikai állapota mindenben megfelelő, az a birtokba bocsátásról felvett jegyzőkönyvben foglaltaknak és a</w:t>
      </w:r>
      <w:r w:rsidR="00BE6AD9" w:rsidRPr="002C5332">
        <w:rPr>
          <w:rFonts w:ascii="Cambria" w:hAnsi="Cambria" w:cs="Arial"/>
          <w:sz w:val="18"/>
          <w:szCs w:val="18"/>
        </w:rPr>
        <w:t xml:space="preserve"> Lízingbevevő </w:t>
      </w:r>
      <w:r w:rsidRPr="002C5332">
        <w:rPr>
          <w:rFonts w:ascii="Cambria" w:hAnsi="Cambria" w:cs="Arial"/>
          <w:sz w:val="18"/>
          <w:szCs w:val="18"/>
        </w:rPr>
        <w:t xml:space="preserve">igényeinek, az </w:t>
      </w:r>
      <w:r w:rsidR="00BE6AD9" w:rsidRPr="002C5332">
        <w:rPr>
          <w:rFonts w:ascii="Cambria" w:hAnsi="Cambria" w:cs="Arial"/>
          <w:sz w:val="18"/>
          <w:szCs w:val="18"/>
        </w:rPr>
        <w:t>által</w:t>
      </w:r>
      <w:r w:rsidRPr="002C5332">
        <w:rPr>
          <w:rFonts w:ascii="Cambria" w:hAnsi="Cambria" w:cs="Arial"/>
          <w:sz w:val="18"/>
          <w:szCs w:val="18"/>
        </w:rPr>
        <w:t>a</w:t>
      </w:r>
      <w:r w:rsidR="00350ABE" w:rsidRPr="002C5332">
        <w:rPr>
          <w:rFonts w:ascii="Cambria" w:hAnsi="Cambria" w:cs="Arial"/>
          <w:sz w:val="18"/>
          <w:szCs w:val="18"/>
        </w:rPr>
        <w:t xml:space="preserve">korábban is ismert feltételeknek, </w:t>
      </w:r>
      <w:r w:rsidRPr="002C5332">
        <w:rPr>
          <w:rFonts w:ascii="Cambria" w:hAnsi="Cambria" w:cs="Arial"/>
          <w:sz w:val="18"/>
          <w:szCs w:val="18"/>
        </w:rPr>
        <w:t xml:space="preserve">a szerződéskötés előtt megtekintett és megismert állapotnak, illetőleg a jegyzőkönyvben rögzített állapotnak, </w:t>
      </w:r>
      <w:r w:rsidR="00350ABE" w:rsidRPr="002C5332">
        <w:rPr>
          <w:rFonts w:ascii="Cambria" w:hAnsi="Cambria" w:cs="Arial"/>
          <w:sz w:val="18"/>
          <w:szCs w:val="18"/>
        </w:rPr>
        <w:t>valamint a vonatkozó hatósági előírásoknak minde</w:t>
      </w:r>
      <w:r w:rsidRPr="002C5332">
        <w:rPr>
          <w:rFonts w:ascii="Cambria" w:hAnsi="Cambria" w:cs="Arial"/>
          <w:sz w:val="18"/>
          <w:szCs w:val="18"/>
        </w:rPr>
        <w:t xml:space="preserve">ntekintetben </w:t>
      </w:r>
      <w:r w:rsidR="00350ABE" w:rsidRPr="002C5332">
        <w:rPr>
          <w:rFonts w:ascii="Cambria" w:hAnsi="Cambria" w:cs="Arial"/>
          <w:sz w:val="18"/>
          <w:szCs w:val="18"/>
        </w:rPr>
        <w:t>megfelel;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0E0C5D" w:rsidRPr="002C5332">
        <w:rPr>
          <w:rFonts w:ascii="Cambria" w:hAnsi="Cambria" w:cs="Arial"/>
          <w:sz w:val="18"/>
          <w:szCs w:val="18"/>
        </w:rPr>
        <w:t>c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valamennyi</w:t>
      </w:r>
      <w:proofErr w:type="gramEnd"/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BE6AD9" w:rsidRPr="002C5332">
        <w:rPr>
          <w:rFonts w:ascii="Cambria" w:hAnsi="Cambria" w:cs="Arial"/>
          <w:sz w:val="18"/>
          <w:szCs w:val="18"/>
        </w:rPr>
        <w:t xml:space="preserve">előírt </w:t>
      </w:r>
      <w:r w:rsidR="008C2684" w:rsidRPr="002C5332">
        <w:rPr>
          <w:rFonts w:ascii="Cambria" w:hAnsi="Cambria" w:cs="Arial"/>
          <w:sz w:val="18"/>
          <w:szCs w:val="18"/>
        </w:rPr>
        <w:t xml:space="preserve">és szükséges </w:t>
      </w:r>
      <w:r w:rsidRPr="002C5332">
        <w:rPr>
          <w:rFonts w:ascii="Cambria" w:hAnsi="Cambria" w:cs="Arial"/>
          <w:sz w:val="18"/>
          <w:szCs w:val="18"/>
        </w:rPr>
        <w:t>tartozékával és okmányával</w:t>
      </w:r>
      <w:r w:rsidR="009060F2" w:rsidRPr="002C5332">
        <w:rPr>
          <w:rFonts w:ascii="Cambria" w:hAnsi="Cambria" w:cs="Arial"/>
          <w:sz w:val="18"/>
          <w:szCs w:val="18"/>
        </w:rPr>
        <w:t>/okiratával</w:t>
      </w:r>
      <w:r w:rsidRPr="002C5332">
        <w:rPr>
          <w:rFonts w:ascii="Cambria" w:hAnsi="Cambria" w:cs="Arial"/>
          <w:sz w:val="18"/>
          <w:szCs w:val="18"/>
        </w:rPr>
        <w:t xml:space="preserve"> együtt került átadásra;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0E0C5D" w:rsidRPr="002C5332">
        <w:rPr>
          <w:rFonts w:ascii="Cambria" w:hAnsi="Cambria" w:cs="Arial"/>
          <w:sz w:val="18"/>
          <w:szCs w:val="18"/>
        </w:rPr>
        <w:t>d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Szerződésben előírt, érvényes biztosításokkal, továbbá az Eladó és a Lízingbevevő között </w:t>
      </w:r>
      <w:r w:rsidR="009060F2" w:rsidRPr="002C5332">
        <w:rPr>
          <w:rFonts w:ascii="Cambria" w:hAnsi="Cambria" w:cs="Arial"/>
          <w:sz w:val="18"/>
          <w:szCs w:val="18"/>
        </w:rPr>
        <w:t xml:space="preserve">megkötésre került </w:t>
      </w:r>
      <w:r w:rsidR="003848C1" w:rsidRPr="002C5332">
        <w:rPr>
          <w:rFonts w:ascii="Cambria" w:hAnsi="Cambria" w:cs="Arial"/>
          <w:sz w:val="18"/>
          <w:szCs w:val="18"/>
        </w:rPr>
        <w:t>A</w:t>
      </w:r>
      <w:r w:rsidRPr="002C5332">
        <w:rPr>
          <w:rFonts w:ascii="Cambria" w:hAnsi="Cambria" w:cs="Arial"/>
          <w:sz w:val="18"/>
          <w:szCs w:val="18"/>
        </w:rPr>
        <w:t xml:space="preserve">dásvételi </w:t>
      </w:r>
      <w:r w:rsidR="009A7DD7" w:rsidRPr="002C5332">
        <w:rPr>
          <w:rFonts w:ascii="Cambria" w:hAnsi="Cambria" w:cs="Arial"/>
          <w:sz w:val="18"/>
          <w:szCs w:val="18"/>
        </w:rPr>
        <w:t>S</w:t>
      </w:r>
      <w:r w:rsidRPr="002C5332">
        <w:rPr>
          <w:rFonts w:ascii="Cambria" w:hAnsi="Cambria" w:cs="Arial"/>
          <w:sz w:val="18"/>
          <w:szCs w:val="18"/>
        </w:rPr>
        <w:t xml:space="preserve">zerződésben, valamint a Szerződésben vagy </w:t>
      </w:r>
      <w:r w:rsidR="009060F2" w:rsidRPr="002C5332">
        <w:rPr>
          <w:rFonts w:ascii="Cambria" w:hAnsi="Cambria" w:cs="Arial"/>
          <w:sz w:val="18"/>
          <w:szCs w:val="18"/>
        </w:rPr>
        <w:t xml:space="preserve">az </w:t>
      </w:r>
      <w:r w:rsidRPr="002C5332">
        <w:rPr>
          <w:rFonts w:ascii="Cambria" w:hAnsi="Cambria" w:cs="Arial"/>
          <w:sz w:val="18"/>
          <w:szCs w:val="18"/>
        </w:rPr>
        <w:t>ÁSZF-ben előírt egyéb feltételekkel rendelkezik</w:t>
      </w:r>
      <w:r w:rsidR="000E0C5D" w:rsidRPr="002C5332">
        <w:rPr>
          <w:rFonts w:ascii="Cambria" w:hAnsi="Cambria" w:cs="Arial"/>
          <w:sz w:val="18"/>
          <w:szCs w:val="18"/>
        </w:rPr>
        <w:t>;</w:t>
      </w:r>
    </w:p>
    <w:p w:rsidR="00CE6C07" w:rsidRPr="002C5332" w:rsidRDefault="00BE6AD9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(d)  Lízingbevevő általi </w:t>
      </w:r>
      <w:r w:rsidR="00350ABE" w:rsidRPr="002C5332">
        <w:rPr>
          <w:rFonts w:ascii="Cambria" w:hAnsi="Cambria" w:cs="Arial"/>
          <w:sz w:val="18"/>
          <w:szCs w:val="18"/>
        </w:rPr>
        <w:t xml:space="preserve">átvételea Lízingbeadó meghatalmazottjaként az Eladótól és a Lízingbeadó teljesítéseként is szerződésszerűen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megtörtént</w:t>
      </w:r>
      <w:r w:rsidR="000E0C5D" w:rsidRPr="002C5332">
        <w:rPr>
          <w:rFonts w:ascii="Cambria" w:hAnsi="Cambria" w:cs="Arial"/>
          <w:sz w:val="18"/>
          <w:szCs w:val="18"/>
        </w:rPr>
        <w:t>(</w:t>
      </w:r>
      <w:proofErr w:type="gramEnd"/>
      <w:r w:rsidR="000E0C5D" w:rsidRPr="002C5332">
        <w:rPr>
          <w:rFonts w:ascii="Cambria" w:hAnsi="Cambria" w:cs="Arial"/>
          <w:sz w:val="18"/>
          <w:szCs w:val="18"/>
        </w:rPr>
        <w:t>az átvevő az Ingatlant megvizsgálta, amely alapján a szolgáltatást mennyiségi és minőségi szempontból egyaránt szerződésszerűnek tekinti és elfogadja</w:t>
      </w:r>
      <w:r w:rsidR="003C2F1B" w:rsidRPr="002C5332">
        <w:rPr>
          <w:rFonts w:ascii="Cambria" w:hAnsi="Cambria" w:cs="Arial"/>
          <w:sz w:val="18"/>
          <w:szCs w:val="18"/>
        </w:rPr>
        <w:t>)</w:t>
      </w:r>
      <w:r w:rsidR="00350ABE" w:rsidRPr="002C5332">
        <w:rPr>
          <w:rFonts w:ascii="Cambria" w:hAnsi="Cambria" w:cs="Arial"/>
          <w:sz w:val="18"/>
          <w:szCs w:val="18"/>
        </w:rPr>
        <w:t>.</w:t>
      </w:r>
    </w:p>
    <w:p w:rsidR="00AB4003" w:rsidRPr="002C5332" w:rsidRDefault="00AB4003">
      <w:pPr>
        <w:jc w:val="both"/>
        <w:rPr>
          <w:rFonts w:ascii="Cambria" w:hAnsi="Cambria" w:cs="Arial"/>
          <w:sz w:val="18"/>
          <w:szCs w:val="18"/>
        </w:rPr>
      </w:pPr>
    </w:p>
    <w:p w:rsidR="003C2F1B" w:rsidRPr="002C5332" w:rsidRDefault="005A755C" w:rsidP="00FF5CAA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before="10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5.</w:t>
      </w:r>
      <w:r w:rsidR="00FB6DBE" w:rsidRPr="002C5332">
        <w:rPr>
          <w:rFonts w:ascii="Cambria" w:hAnsi="Cambria" w:cs="Arial"/>
          <w:sz w:val="18"/>
          <w:szCs w:val="18"/>
        </w:rPr>
        <w:t>7.</w:t>
      </w:r>
      <w:r w:rsidR="00F31220" w:rsidRPr="002C5332">
        <w:rPr>
          <w:rFonts w:ascii="Cambria" w:hAnsi="Cambria" w:cs="Arial"/>
          <w:sz w:val="18"/>
          <w:szCs w:val="18"/>
        </w:rPr>
        <w:t xml:space="preserve"> A </w:t>
      </w:r>
      <w:r w:rsidR="00350ABE" w:rsidRPr="002C5332">
        <w:rPr>
          <w:rFonts w:ascii="Cambria" w:hAnsi="Cambria" w:cs="Arial"/>
          <w:sz w:val="18"/>
          <w:szCs w:val="18"/>
        </w:rPr>
        <w:t xml:space="preserve">Lízingbevevő köteles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Ingatlan birtokba vételét követő 8 napon belül a közüzemi szolgáltatóknál saját nevében szerződni, és a mérőórákat a saját nevére átíratni. </w:t>
      </w:r>
      <w:proofErr w:type="gramStart"/>
      <w:r w:rsidR="00FB6DBE" w:rsidRPr="002C5332">
        <w:rPr>
          <w:rFonts w:ascii="Cambria" w:hAnsi="Cambria" w:cs="Arial"/>
          <w:sz w:val="18"/>
          <w:szCs w:val="18"/>
        </w:rPr>
        <w:t>A fogyasztói adatok átíratása során tulajdonosként a Lízingbeadó, díjfizetőként pedig a Lízingbevevő, ezen státuszának a megjelölésével kerülhet bejelentésre.</w:t>
      </w:r>
      <w:proofErr w:type="gramEnd"/>
      <w:r w:rsidR="00FB6DBE" w:rsidRPr="002C5332">
        <w:rPr>
          <w:rFonts w:ascii="Cambria" w:hAnsi="Cambria" w:cs="Arial"/>
          <w:sz w:val="18"/>
          <w:szCs w:val="18"/>
        </w:rPr>
        <w:t xml:space="preserve"> </w:t>
      </w:r>
    </w:p>
    <w:p w:rsidR="00FB6DBE" w:rsidRPr="002C5332" w:rsidRDefault="00FB6DBE" w:rsidP="00FF5CAA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before="100"/>
        <w:ind w:right="-8"/>
        <w:jc w:val="both"/>
        <w:rPr>
          <w:rFonts w:ascii="Cambria" w:hAnsi="Cambria" w:cs="Arial"/>
          <w:sz w:val="18"/>
          <w:szCs w:val="18"/>
        </w:rPr>
      </w:pPr>
    </w:p>
    <w:p w:rsidR="00FB6DBE" w:rsidRPr="002C5332" w:rsidRDefault="00350AB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Amennyiben e</w:t>
      </w:r>
      <w:r w:rsidR="00BA6D32" w:rsidRPr="002C5332">
        <w:rPr>
          <w:rFonts w:ascii="Cambria" w:hAnsi="Cambria" w:cs="Arial"/>
          <w:sz w:val="18"/>
          <w:szCs w:val="18"/>
        </w:rPr>
        <w:t>zen kötelezettségének a Lízingbevevő a fe</w:t>
      </w:r>
      <w:r w:rsidR="00FB6DBE" w:rsidRPr="002C5332">
        <w:rPr>
          <w:rFonts w:ascii="Cambria" w:hAnsi="Cambria" w:cs="Arial"/>
          <w:sz w:val="18"/>
          <w:szCs w:val="18"/>
        </w:rPr>
        <w:t xml:space="preserve">nti határidőig nem tesz eleget, illetve a Lízingbeadó általi birtokba lépés esetén </w:t>
      </w:r>
      <w:proofErr w:type="gramStart"/>
      <w:r w:rsidR="00FB6DBE" w:rsidRPr="002C5332">
        <w:rPr>
          <w:rFonts w:ascii="Cambria" w:hAnsi="Cambria" w:cs="Arial"/>
          <w:sz w:val="18"/>
          <w:szCs w:val="18"/>
        </w:rPr>
        <w:t>azt</w:t>
      </w:r>
      <w:proofErr w:type="gramEnd"/>
      <w:r w:rsidR="00FB6DBE" w:rsidRPr="002C5332">
        <w:rPr>
          <w:rFonts w:ascii="Cambria" w:hAnsi="Cambria" w:cs="Arial"/>
          <w:sz w:val="18"/>
          <w:szCs w:val="18"/>
        </w:rPr>
        <w:t xml:space="preserve"> a Lízingbeadó teszi meg azzal, hogy az ebből eredő esetleges károk tekintetében a Lízingbevevőt teljes körű kártérítési felelősség terheli.  </w:t>
      </w:r>
    </w:p>
    <w:p w:rsidR="00FB6DBE" w:rsidRPr="002C5332" w:rsidRDefault="00FB6DB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lastRenderedPageBreak/>
        <w:t xml:space="preserve">A közüzemi szolgáltatóknál történő bejelentés elmulasztása esetén aLízingbevevő </w:t>
      </w:r>
      <w:r w:rsidR="00BA6D32" w:rsidRPr="002C5332">
        <w:rPr>
          <w:rFonts w:ascii="Cambria" w:hAnsi="Cambria" w:cs="Arial"/>
          <w:sz w:val="18"/>
          <w:szCs w:val="18"/>
        </w:rPr>
        <w:t>súlyos szerződésszegést követ el, mely alapján a L</w:t>
      </w:r>
      <w:r w:rsidRPr="002C5332">
        <w:rPr>
          <w:rFonts w:ascii="Cambria" w:hAnsi="Cambria" w:cs="Arial"/>
          <w:sz w:val="18"/>
          <w:szCs w:val="18"/>
        </w:rPr>
        <w:t>í</w:t>
      </w:r>
      <w:r w:rsidR="00BA6D32" w:rsidRPr="002C5332">
        <w:rPr>
          <w:rFonts w:ascii="Cambria" w:hAnsi="Cambria" w:cs="Arial"/>
          <w:sz w:val="18"/>
          <w:szCs w:val="18"/>
        </w:rPr>
        <w:t>zingbe</w:t>
      </w:r>
      <w:r w:rsidR="006A6167" w:rsidRPr="002C5332">
        <w:rPr>
          <w:rFonts w:ascii="Cambria" w:hAnsi="Cambria" w:cs="Arial"/>
          <w:sz w:val="18"/>
          <w:szCs w:val="18"/>
        </w:rPr>
        <w:t xml:space="preserve">adó </w:t>
      </w:r>
      <w:r w:rsidRPr="002C5332">
        <w:rPr>
          <w:rFonts w:ascii="Cambria" w:hAnsi="Cambria" w:cs="Arial"/>
          <w:sz w:val="18"/>
          <w:szCs w:val="18"/>
        </w:rPr>
        <w:t xml:space="preserve">dönthet úgy </w:t>
      </w:r>
      <w:proofErr w:type="gramStart"/>
      <w:r w:rsidRPr="002C5332">
        <w:rPr>
          <w:rFonts w:ascii="Cambria" w:hAnsi="Cambria" w:cs="Arial"/>
          <w:sz w:val="18"/>
          <w:szCs w:val="18"/>
        </w:rPr>
        <w:t>is,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hogy a Szerződést azonnali hatálly</w:t>
      </w:r>
      <w:r w:rsidR="00BA6D32" w:rsidRPr="002C5332">
        <w:rPr>
          <w:rFonts w:ascii="Cambria" w:hAnsi="Cambria" w:cs="Arial"/>
          <w:sz w:val="18"/>
          <w:szCs w:val="18"/>
        </w:rPr>
        <w:t>al felmond</w:t>
      </w:r>
      <w:r w:rsidRPr="002C5332">
        <w:rPr>
          <w:rFonts w:ascii="Cambria" w:hAnsi="Cambria" w:cs="Arial"/>
          <w:sz w:val="18"/>
          <w:szCs w:val="18"/>
        </w:rPr>
        <w:t>ja</w:t>
      </w:r>
      <w:r w:rsidR="00BA6D32" w:rsidRPr="002C5332">
        <w:rPr>
          <w:rFonts w:ascii="Cambria" w:hAnsi="Cambria" w:cs="Arial"/>
          <w:sz w:val="18"/>
          <w:szCs w:val="18"/>
        </w:rPr>
        <w:t>.</w:t>
      </w:r>
    </w:p>
    <w:p w:rsidR="00FB6DBE" w:rsidRPr="002C5332" w:rsidRDefault="00FB6DBE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 xml:space="preserve">Amennyiben a Lízingbevevő ezen </w:t>
      </w:r>
      <w:r w:rsidR="00FB6DBE" w:rsidRPr="002C5332">
        <w:rPr>
          <w:rFonts w:ascii="Cambria" w:hAnsi="Cambria" w:cs="Arial"/>
          <w:sz w:val="18"/>
          <w:szCs w:val="18"/>
        </w:rPr>
        <w:t xml:space="preserve">bejelentési és átírási </w:t>
      </w:r>
      <w:r w:rsidRPr="002C5332">
        <w:rPr>
          <w:rFonts w:ascii="Cambria" w:hAnsi="Cambria" w:cs="Arial"/>
          <w:sz w:val="18"/>
          <w:szCs w:val="18"/>
        </w:rPr>
        <w:t>kötelezettségének a szolgáltató miatt nem tud eleget tenni, ezt köteles tudomásszerzését követően haladéktalanul a Lízingbeadónak jelezni.</w:t>
      </w:r>
      <w:proofErr w:type="gramEnd"/>
    </w:p>
    <w:p w:rsidR="008C2684" w:rsidRPr="002C5332" w:rsidRDefault="008C2684">
      <w:pPr>
        <w:jc w:val="both"/>
        <w:rPr>
          <w:rFonts w:ascii="Cambria" w:hAnsi="Cambria"/>
          <w:sz w:val="18"/>
          <w:szCs w:val="18"/>
        </w:rPr>
      </w:pPr>
    </w:p>
    <w:p w:rsidR="003C2F1B" w:rsidRPr="002C5332" w:rsidRDefault="003C2F1B" w:rsidP="003C2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5.8. A Lízingbevevő és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Eladó haladéktalanul köteles az eredményes átadás-átvétel megtörténtét közölni Lízingbeadóval és a Lízingbeadó részére azonnal megküldeni:</w:t>
      </w:r>
    </w:p>
    <w:p w:rsidR="003C2F1B" w:rsidRPr="002C5332" w:rsidRDefault="003C2F1B" w:rsidP="003C2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ab/>
        <w:t xml:space="preserve"> -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átadás-átvételről szóló jegyzőkönyvet eredetiben,</w:t>
      </w:r>
    </w:p>
    <w:p w:rsidR="003C2F1B" w:rsidRPr="002C5332" w:rsidRDefault="003C2F1B" w:rsidP="00DB7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-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0E62F8" w:rsidRPr="002C5332">
        <w:rPr>
          <w:rFonts w:ascii="Cambria" w:hAnsi="Cambria" w:cs="Arial"/>
          <w:sz w:val="18"/>
          <w:szCs w:val="18"/>
        </w:rPr>
        <w:t xml:space="preserve">Ingatlan </w:t>
      </w:r>
      <w:r w:rsidRPr="002C5332">
        <w:rPr>
          <w:rFonts w:ascii="Cambria" w:hAnsi="Cambria" w:cs="Arial"/>
          <w:sz w:val="18"/>
          <w:szCs w:val="18"/>
        </w:rPr>
        <w:t>tulajdonjoga átírásához szükséges dokumentumok hatóság általi átvételének igazolását.</w:t>
      </w:r>
    </w:p>
    <w:p w:rsidR="003C2F1B" w:rsidRPr="002C5332" w:rsidRDefault="003C2F1B" w:rsidP="00DB7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Cambria" w:hAnsi="Cambria" w:cs="Arial"/>
          <w:sz w:val="18"/>
          <w:szCs w:val="18"/>
        </w:rPr>
      </w:pPr>
    </w:p>
    <w:p w:rsidR="003C2F1B" w:rsidRPr="002C5332" w:rsidRDefault="003C2F1B" w:rsidP="00DB7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Cambria" w:hAnsi="Cambria" w:cs="Arial"/>
          <w:sz w:val="18"/>
          <w:szCs w:val="18"/>
        </w:rPr>
      </w:pPr>
    </w:p>
    <w:p w:rsidR="003C2F1B" w:rsidRPr="002C5332" w:rsidRDefault="003C2F1B" w:rsidP="00DB7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350ABE" w:rsidP="00CA6C7D">
      <w:pPr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b/>
          <w:i/>
          <w:sz w:val="18"/>
          <w:szCs w:val="18"/>
        </w:rPr>
        <w:t>III.</w:t>
      </w:r>
      <w:r w:rsidRPr="002C5332">
        <w:rPr>
          <w:rFonts w:ascii="Cambria" w:hAnsi="Cambria" w:cs="Arial"/>
          <w:b/>
          <w:i/>
          <w:sz w:val="18"/>
          <w:szCs w:val="18"/>
        </w:rPr>
        <w:tab/>
        <w:t>TULAJDONJOG ÉS RÉSZJOGOSULTSÁGAI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876801" w:rsidRPr="002C5332" w:rsidRDefault="00876801" w:rsidP="009D7FCF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1. Eladó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Adásvételi Szerződés aláírásával feltétlen hozzájárulását adja ahhoz, hogy a Szerződésnek az Ingatlan Eladó általi birtokba bocsátásával egyidejűleg teljes tekintetben megtörténő hatályba lépésével, a Szerződés alapján az Ingatlan pénzügyi lízingbe adása megtörténjen.  Ennek megfelelően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Eladó általi birtokba bocsátás napjától kezdődően – függetlenül attól, hogy a Lízingbeadó vagy a Lízingbevevő lépett-e birtokba – a Lízingbeadó gyakorolhatja az Ingatlannal kapcsolatos teljes körű tulajdonosi jogosultságokat, melynek megfelelően a Szerződés alapján a Lízingbevevőnek pénzügyi lízingbe adhatja az Ingatlant.</w:t>
      </w:r>
    </w:p>
    <w:p w:rsidR="00876801" w:rsidRPr="002C5332" w:rsidRDefault="00876801" w:rsidP="00876801">
      <w:pPr>
        <w:widowControl w:val="0"/>
        <w:tabs>
          <w:tab w:val="left" w:pos="284"/>
        </w:tabs>
        <w:autoSpaceDE w:val="0"/>
        <w:autoSpaceDN w:val="0"/>
        <w:adjustRightInd w:val="0"/>
        <w:ind w:right="-431"/>
        <w:jc w:val="both"/>
        <w:rPr>
          <w:rFonts w:ascii="Cambria" w:hAnsi="Cambria" w:cs="Arial"/>
          <w:sz w:val="18"/>
          <w:szCs w:val="18"/>
        </w:rPr>
      </w:pPr>
    </w:p>
    <w:p w:rsidR="00876801" w:rsidRPr="002C5332" w:rsidRDefault="00876801" w:rsidP="009D7FCF">
      <w:pPr>
        <w:pStyle w:val="Listaszerbekezds"/>
        <w:tabs>
          <w:tab w:val="left" w:pos="142"/>
        </w:tabs>
        <w:ind w:left="0"/>
        <w:jc w:val="both"/>
        <w:rPr>
          <w:rFonts w:ascii="Cambria" w:hAnsi="Cambria" w:cs="Arial"/>
          <w:sz w:val="18"/>
          <w:szCs w:val="18"/>
        </w:rPr>
      </w:pPr>
    </w:p>
    <w:p w:rsidR="00312030" w:rsidRPr="002C5332" w:rsidRDefault="005B1D00" w:rsidP="00213DAC">
      <w:pPr>
        <w:pStyle w:val="Listaszerbekezds"/>
        <w:tabs>
          <w:tab w:val="left" w:pos="0"/>
        </w:tabs>
        <w:ind w:left="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2. </w:t>
      </w:r>
      <w:r w:rsidR="00855AAC" w:rsidRPr="002C5332">
        <w:rPr>
          <w:rFonts w:ascii="Cambria" w:hAnsi="Cambria" w:cs="Arial"/>
          <w:sz w:val="18"/>
          <w:szCs w:val="18"/>
        </w:rPr>
        <w:t xml:space="preserve">A Lízingbevevő köteles a Szerződés tárgyát képezőIngatlant a Szerződés és a jelen ÁSZF rendelkezései szerint birtokba, illetve használatba venni, és a Szerződésben, az ÁSZF-ben és a </w:t>
      </w:r>
      <w:r w:rsidR="00F3593E" w:rsidRPr="002C5332">
        <w:rPr>
          <w:rFonts w:ascii="Cambria" w:hAnsi="Cambria" w:cs="Arial"/>
          <w:sz w:val="18"/>
          <w:szCs w:val="18"/>
        </w:rPr>
        <w:t xml:space="preserve">(Lízingbeadó által alkalmazott </w:t>
      </w:r>
      <w:r w:rsidR="00B6207C" w:rsidRPr="002C5332">
        <w:rPr>
          <w:rFonts w:ascii="Cambria" w:hAnsi="Cambria" w:cs="Arial"/>
          <w:sz w:val="18"/>
          <w:szCs w:val="18"/>
        </w:rPr>
        <w:t xml:space="preserve">mindenkor hatályos, az ingatlan lízing szolgáltatások során alkalmazott és felszámított bizonyos kondíciókról, díjakról, </w:t>
      </w:r>
      <w:r w:rsidR="00F3593E" w:rsidRPr="002C5332">
        <w:rPr>
          <w:rFonts w:ascii="Cambria" w:hAnsi="Cambria" w:cs="Arial"/>
          <w:sz w:val="18"/>
          <w:szCs w:val="18"/>
        </w:rPr>
        <w:t>költségekről</w:t>
      </w:r>
      <w:r w:rsidR="00B6207C" w:rsidRPr="002C5332">
        <w:rPr>
          <w:rFonts w:ascii="Cambria" w:hAnsi="Cambria" w:cs="Arial"/>
          <w:sz w:val="18"/>
          <w:szCs w:val="18"/>
        </w:rPr>
        <w:t xml:space="preserve">, </w:t>
      </w:r>
      <w:r w:rsidR="00B6207C" w:rsidRPr="002C5332">
        <w:rPr>
          <w:rFonts w:ascii="Cambria" w:hAnsi="Cambria" w:cs="Arial"/>
          <w:sz w:val="18"/>
          <w:szCs w:val="18"/>
        </w:rPr>
        <w:lastRenderedPageBreak/>
        <w:t>kamatról és kötbér fajtákról, mértékük és számításuk módjáról</w:t>
      </w:r>
      <w:r w:rsidR="00F3593E" w:rsidRPr="002C5332">
        <w:rPr>
          <w:rFonts w:ascii="Cambria" w:hAnsi="Cambria" w:cs="Arial"/>
          <w:sz w:val="18"/>
          <w:szCs w:val="18"/>
        </w:rPr>
        <w:t xml:space="preserve"> szóló) </w:t>
      </w:r>
      <w:r w:rsidR="00855AAC" w:rsidRPr="002C5332">
        <w:rPr>
          <w:rFonts w:ascii="Cambria" w:hAnsi="Cambria" w:cs="Arial"/>
          <w:sz w:val="18"/>
          <w:szCs w:val="18"/>
        </w:rPr>
        <w:t xml:space="preserve">Hirdetményben </w:t>
      </w:r>
      <w:r w:rsidR="00F328B3" w:rsidRPr="002C5332">
        <w:rPr>
          <w:rFonts w:ascii="Cambria" w:hAnsi="Cambria" w:cs="Arial"/>
          <w:sz w:val="18"/>
          <w:szCs w:val="18"/>
        </w:rPr>
        <w:t xml:space="preserve">(a továbbiakban: Hirdetmény) </w:t>
      </w:r>
      <w:r w:rsidR="00855AAC" w:rsidRPr="002C5332">
        <w:rPr>
          <w:rFonts w:ascii="Cambria" w:hAnsi="Cambria" w:cs="Arial"/>
          <w:sz w:val="18"/>
          <w:szCs w:val="18"/>
        </w:rPr>
        <w:t xml:space="preserve">meghatározott valamennyi fizetési kötelezettségeinek határidőben és maradéktalanul eleget tenni. A Lízingbevevőköteles és jogosult </w:t>
      </w:r>
      <w:proofErr w:type="gramStart"/>
      <w:r w:rsidR="00855AAC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855AAC" w:rsidRPr="002C5332">
        <w:rPr>
          <w:rFonts w:ascii="Cambria" w:hAnsi="Cambria" w:cs="Arial"/>
          <w:sz w:val="18"/>
          <w:szCs w:val="18"/>
        </w:rPr>
        <w:t xml:space="preserve"> Ingatlant rendeltetésszerű</w:t>
      </w:r>
      <w:r w:rsidR="00704B15" w:rsidRPr="002C5332">
        <w:rPr>
          <w:rFonts w:ascii="Cambria" w:hAnsi="Cambria" w:cs="Arial"/>
          <w:sz w:val="18"/>
          <w:szCs w:val="18"/>
        </w:rPr>
        <w:t xml:space="preserve">en használni. Köteles az Ingatlan rendeltetésszerű és szakszerű üzemeltetéséről gondoskodni, azt a Szerződés szerinti használatra alkalmas állapotban tartani, illetve a használatra alkalmas állapotot helyreállítani, továbbá viseli az Ingatlan birtoklásával, használatával, fenntartásával és üzemeltetésével kapcsolatos valamennyi költséget.A Lízingbevevő </w:t>
      </w:r>
      <w:r w:rsidR="00855AAC" w:rsidRPr="002C5332">
        <w:rPr>
          <w:rFonts w:ascii="Cambria" w:hAnsi="Cambria" w:cs="Arial"/>
          <w:sz w:val="18"/>
          <w:szCs w:val="18"/>
        </w:rPr>
        <w:t>jogosult a</w:t>
      </w:r>
      <w:r w:rsidR="00704B15" w:rsidRPr="002C5332">
        <w:rPr>
          <w:rFonts w:ascii="Cambria" w:hAnsi="Cambria" w:cs="Arial"/>
          <w:sz w:val="18"/>
          <w:szCs w:val="18"/>
        </w:rPr>
        <w:t>z Ingatlan</w:t>
      </w:r>
      <w:r w:rsidR="00855AAC" w:rsidRPr="002C5332">
        <w:rPr>
          <w:rFonts w:ascii="Cambria" w:hAnsi="Cambria" w:cs="Arial"/>
          <w:sz w:val="18"/>
          <w:szCs w:val="18"/>
        </w:rPr>
        <w:t xml:space="preserve">hasznait szedni, és a használatba adástól kezdődően viseli a kárveszély átszállásából eredő kockázatot, viseli továbbá a közvetlen terheket, továbbá a fenntartási és amortizációs költségeket is. </w:t>
      </w:r>
    </w:p>
    <w:p w:rsidR="00312030" w:rsidRPr="002C5332" w:rsidRDefault="00312030" w:rsidP="00312030">
      <w:pPr>
        <w:tabs>
          <w:tab w:val="left" w:pos="142"/>
        </w:tabs>
        <w:jc w:val="both"/>
        <w:rPr>
          <w:rFonts w:ascii="Cambria" w:hAnsi="Cambria" w:cs="Arial"/>
          <w:sz w:val="18"/>
          <w:szCs w:val="18"/>
        </w:rPr>
      </w:pPr>
    </w:p>
    <w:p w:rsidR="005B1D00" w:rsidRPr="002C5332" w:rsidRDefault="005B1D00" w:rsidP="005B1D00">
      <w:pPr>
        <w:tabs>
          <w:tab w:val="left" w:pos="142"/>
        </w:tabs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3. </w:t>
      </w:r>
      <w:r w:rsidR="00350ABE" w:rsidRPr="002C5332">
        <w:rPr>
          <w:rFonts w:ascii="Cambria" w:hAnsi="Cambria" w:cs="Arial"/>
          <w:sz w:val="18"/>
          <w:szCs w:val="18"/>
        </w:rPr>
        <w:t xml:space="preserve">A </w:t>
      </w:r>
      <w:r w:rsidR="008028FB" w:rsidRPr="002C5332">
        <w:rPr>
          <w:rFonts w:ascii="Cambria" w:hAnsi="Cambria" w:cs="Arial"/>
          <w:sz w:val="18"/>
          <w:szCs w:val="18"/>
        </w:rPr>
        <w:t xml:space="preserve">Lízingbevevő tudomásul veszi és a Szerződés aláírásával feltétel nélkül és visszavonhatatlanul elfogadja, hogy a Szerződés hatályba lépésével – az Ingatlan tulajdonjogának megszerzését követően – a </w:t>
      </w:r>
      <w:r w:rsidR="00350ABE" w:rsidRPr="002C5332">
        <w:rPr>
          <w:rFonts w:ascii="Cambria" w:hAnsi="Cambria" w:cs="Arial"/>
          <w:sz w:val="18"/>
          <w:szCs w:val="18"/>
        </w:rPr>
        <w:t>Szerződés teljes időtartama alatt az Ingatlan kizárólagos tulajdonosa a Lízingbeadó; ennek megfelelően a</w:t>
      </w:r>
      <w:r w:rsidR="00886349" w:rsidRPr="002C5332">
        <w:rPr>
          <w:rFonts w:ascii="Cambria" w:hAnsi="Cambria" w:cs="Arial"/>
          <w:sz w:val="18"/>
          <w:szCs w:val="18"/>
        </w:rPr>
        <w:t xml:space="preserve">z ingatlan nyilvántartásban </w:t>
      </w:r>
      <w:r w:rsidR="00350ABE" w:rsidRPr="002C5332">
        <w:rPr>
          <w:rFonts w:ascii="Cambria" w:hAnsi="Cambria" w:cs="Arial"/>
          <w:sz w:val="18"/>
          <w:szCs w:val="18"/>
        </w:rPr>
        <w:t xml:space="preserve">a Lízingbevevő, illetve nyíltvégű pénzügyi lízing esetén az általa kijelölt harmadik személy általi tulajdonszerzés előtt </w:t>
      </w:r>
      <w:r w:rsidR="004524B4" w:rsidRPr="002C5332">
        <w:rPr>
          <w:rFonts w:ascii="Cambria" w:hAnsi="Cambria" w:cs="Arial"/>
          <w:sz w:val="18"/>
          <w:szCs w:val="18"/>
        </w:rPr>
        <w:t xml:space="preserve">– a Lízingbeadó előzetes írásbeli hozzájárulása nélkül - </w:t>
      </w:r>
      <w:r w:rsidR="00350ABE" w:rsidRPr="002C5332">
        <w:rPr>
          <w:rFonts w:ascii="Cambria" w:hAnsi="Cambria" w:cs="Arial"/>
          <w:sz w:val="18"/>
          <w:szCs w:val="18"/>
        </w:rPr>
        <w:t>semmilyen jog, illetve tény bejegyzésre nem kerül</w:t>
      </w:r>
      <w:r w:rsidR="004524B4" w:rsidRPr="002C5332">
        <w:rPr>
          <w:rFonts w:ascii="Cambria" w:hAnsi="Cambria" w:cs="Arial"/>
          <w:sz w:val="18"/>
          <w:szCs w:val="18"/>
        </w:rPr>
        <w:t>het</w:t>
      </w:r>
      <w:r w:rsidR="00350ABE" w:rsidRPr="002C5332">
        <w:rPr>
          <w:rFonts w:ascii="Cambria" w:hAnsi="Cambria" w:cs="Arial"/>
          <w:sz w:val="18"/>
          <w:szCs w:val="18"/>
        </w:rPr>
        <w:t xml:space="preserve"> sor</w:t>
      </w:r>
      <w:r w:rsidRPr="002C5332">
        <w:rPr>
          <w:rFonts w:ascii="Cambria" w:hAnsi="Cambria" w:cs="Arial"/>
          <w:sz w:val="18"/>
          <w:szCs w:val="18"/>
        </w:rPr>
        <w:t xml:space="preserve">és kizárólag a Lízingbeadó, mint tulajdonos jogosult az Ingatlan jogi státuszát érintő nyilatkozatok megtételére.  </w:t>
      </w:r>
    </w:p>
    <w:p w:rsidR="006F0374" w:rsidRPr="002C5332" w:rsidRDefault="00350ABE" w:rsidP="00312030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 Szerződés alapján a Lízingbeadó tulajdonjoga részjogosultságainak gyakorlását, a rendelkezési jog – ide értve kifejezetten, de nem kizárólagosan az </w:t>
      </w:r>
      <w:r w:rsidR="008028FB" w:rsidRPr="002C5332">
        <w:rPr>
          <w:rFonts w:ascii="Cambria" w:hAnsi="Cambria" w:cs="Arial"/>
          <w:sz w:val="18"/>
          <w:szCs w:val="18"/>
        </w:rPr>
        <w:t xml:space="preserve">Ingatlan másnak történő </w:t>
      </w:r>
      <w:r w:rsidRPr="002C5332">
        <w:rPr>
          <w:rFonts w:ascii="Cambria" w:hAnsi="Cambria" w:cs="Arial"/>
          <w:sz w:val="18"/>
          <w:szCs w:val="18"/>
        </w:rPr>
        <w:t>átengedés</w:t>
      </w:r>
      <w:r w:rsidR="008028FB" w:rsidRPr="002C5332">
        <w:rPr>
          <w:rFonts w:ascii="Cambria" w:hAnsi="Cambria" w:cs="Arial"/>
          <w:sz w:val="18"/>
          <w:szCs w:val="18"/>
        </w:rPr>
        <w:t>é</w:t>
      </w:r>
      <w:r w:rsidRPr="002C5332">
        <w:rPr>
          <w:rFonts w:ascii="Cambria" w:hAnsi="Cambria" w:cs="Arial"/>
          <w:sz w:val="18"/>
          <w:szCs w:val="18"/>
        </w:rPr>
        <w:t>re,</w:t>
      </w:r>
      <w:r w:rsidR="008028FB" w:rsidRPr="002C5332">
        <w:rPr>
          <w:rFonts w:ascii="Cambria" w:hAnsi="Cambria" w:cs="Arial"/>
          <w:sz w:val="18"/>
          <w:szCs w:val="18"/>
        </w:rPr>
        <w:t xml:space="preserve"> az Ingatlan biztosítékul adására, meg</w:t>
      </w:r>
      <w:r w:rsidRPr="002C5332">
        <w:rPr>
          <w:rFonts w:ascii="Cambria" w:hAnsi="Cambria" w:cs="Arial"/>
          <w:sz w:val="18"/>
          <w:szCs w:val="18"/>
        </w:rPr>
        <w:t>terhelés</w:t>
      </w:r>
      <w:r w:rsidR="008028FB" w:rsidRPr="002C5332">
        <w:rPr>
          <w:rFonts w:ascii="Cambria" w:hAnsi="Cambria" w:cs="Arial"/>
          <w:sz w:val="18"/>
          <w:szCs w:val="18"/>
        </w:rPr>
        <w:t>é</w:t>
      </w:r>
      <w:r w:rsidRPr="002C5332">
        <w:rPr>
          <w:rFonts w:ascii="Cambria" w:hAnsi="Cambria" w:cs="Arial"/>
          <w:sz w:val="18"/>
          <w:szCs w:val="18"/>
        </w:rPr>
        <w:t xml:space="preserve">re, </w:t>
      </w:r>
      <w:r w:rsidR="008028FB" w:rsidRPr="002C5332">
        <w:rPr>
          <w:rFonts w:ascii="Cambria" w:hAnsi="Cambria" w:cs="Arial"/>
          <w:sz w:val="18"/>
          <w:szCs w:val="18"/>
        </w:rPr>
        <w:t>a tulajdonjog másra történő átruházására</w:t>
      </w:r>
      <w:r w:rsidRPr="002C5332">
        <w:rPr>
          <w:rFonts w:ascii="Cambria" w:hAnsi="Cambria" w:cs="Arial"/>
          <w:sz w:val="18"/>
          <w:szCs w:val="18"/>
        </w:rPr>
        <w:t xml:space="preserve"> vonatkozó jogosultságokat –</w:t>
      </w:r>
      <w:r w:rsidR="008028FB" w:rsidRPr="002C5332">
        <w:rPr>
          <w:rFonts w:ascii="Cambria" w:hAnsi="Cambria" w:cs="Arial"/>
          <w:sz w:val="18"/>
          <w:szCs w:val="18"/>
        </w:rPr>
        <w:t xml:space="preserve"> és az elállási jog</w:t>
      </w:r>
      <w:r w:rsidRPr="002C5332">
        <w:rPr>
          <w:rFonts w:ascii="Cambria" w:hAnsi="Cambria" w:cs="Arial"/>
          <w:sz w:val="18"/>
          <w:szCs w:val="18"/>
        </w:rPr>
        <w:t xml:space="preserve"> kivételével a Lízingbevevőnek átengedi, mely alapján a Lízingbevevő viseli az Ingatlannal kapcsolatos valamennyi költséget, terhet és kárveszélyt</w:t>
      </w:r>
      <w:r w:rsidR="001C07FF" w:rsidRPr="002C5332">
        <w:rPr>
          <w:rFonts w:ascii="Cambria" w:hAnsi="Cambria" w:cs="Arial"/>
          <w:sz w:val="18"/>
          <w:szCs w:val="18"/>
        </w:rPr>
        <w:t>.</w:t>
      </w:r>
    </w:p>
    <w:p w:rsidR="00312030" w:rsidRPr="002C5332" w:rsidRDefault="00312030" w:rsidP="004E2032">
      <w:pPr>
        <w:jc w:val="both"/>
        <w:rPr>
          <w:rFonts w:ascii="Cambria" w:hAnsi="Cambria" w:cs="Arial"/>
          <w:sz w:val="18"/>
          <w:szCs w:val="18"/>
        </w:rPr>
      </w:pPr>
    </w:p>
    <w:p w:rsidR="004E2032" w:rsidRPr="002C5332" w:rsidRDefault="005B1D00" w:rsidP="004E2032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lastRenderedPageBreak/>
        <w:t xml:space="preserve">4. </w:t>
      </w:r>
      <w:r w:rsidR="00350ABE" w:rsidRPr="002C5332">
        <w:rPr>
          <w:rFonts w:ascii="Cambria" w:hAnsi="Cambria" w:cs="Arial"/>
          <w:sz w:val="18"/>
          <w:szCs w:val="18"/>
        </w:rPr>
        <w:t>A Lízingbeadó bármikor jogosult a tulajdona megóvását célzó intézkedéseket – így különösen a birtoklás és használat jogának</w:t>
      </w:r>
      <w:r w:rsidR="00FD0082" w:rsidRPr="002C5332">
        <w:rPr>
          <w:rFonts w:ascii="Cambria" w:hAnsi="Cambria" w:cs="Arial"/>
          <w:sz w:val="18"/>
          <w:szCs w:val="18"/>
        </w:rPr>
        <w:t>, a használathoz kapcsolódó fizetési kötelezettségek (közüzemi díjak, társasházi közös költség, helyi adó, stb,) teljesítésének ellenőrzését – gyakorolni.  A Lízingbevevő köteles az ellenőrzés során együttműködni és a fizetési kötelezettségek teljesítését igazoló vagy a Lízingbeadó által kért valamennyi bizonylatot, iratot, adatot a Lízingbeadónak bemutatni, illetve rendelkezésére bocsátani.</w:t>
      </w:r>
      <w:r w:rsidR="00350ABE" w:rsidRPr="002C5332">
        <w:rPr>
          <w:rFonts w:ascii="Cambria" w:hAnsi="Cambria" w:cs="Arial"/>
          <w:sz w:val="18"/>
          <w:szCs w:val="18"/>
        </w:rPr>
        <w:t xml:space="preserve">Az Ingatlan tekintetében a Lízingbeadó akár a Lízingbevevővel szemben is bármikor jogosult birtokvédelmet kérni, ugyanakkor a Lízingbevevő nem kérhet birtokvédelmet a Lízingbeadóval szemben. Kizárólag a Lízingbeadó, mint tulajdonos jogosult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Ingatlan jogi státuszát érintő nyilatkozatok megtételére.</w:t>
      </w:r>
      <w:r w:rsidR="004E2032" w:rsidRPr="002C5332">
        <w:rPr>
          <w:rFonts w:ascii="Cambria" w:hAnsi="Cambria" w:cs="Arial"/>
          <w:sz w:val="18"/>
          <w:szCs w:val="18"/>
        </w:rPr>
        <w:t xml:space="preserve"> A Lízingbevevő jelen ÁSZF aláírásával kijelenti, hogy </w:t>
      </w:r>
      <w:proofErr w:type="gramStart"/>
      <w:r w:rsidR="004E2032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4E2032" w:rsidRPr="002C5332">
        <w:rPr>
          <w:rFonts w:ascii="Cambria" w:hAnsi="Cambria" w:cs="Arial"/>
          <w:sz w:val="18"/>
          <w:szCs w:val="18"/>
        </w:rPr>
        <w:t xml:space="preserve"> ellene esetlegesen megindított birtokvédelmi eljárásban előterjesztett követelést elismeri, a védekezésével kapcsolatos jogáról ezúton lemond.</w:t>
      </w:r>
    </w:p>
    <w:p w:rsidR="00CE6C07" w:rsidRPr="002C5332" w:rsidRDefault="00CE6C07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5B1D00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5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Lízingbeadó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Ingatlan átadásához kapcsolódóan a Lízingbevevő számára 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zártvégű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pénzügyi lízing esetén megküldi az általa a Szerződés alapján kiállított számlát, illetve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nyíltvégű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pénzügyi lízing esetén megküldi az általa a Szerződés alapján kiállított, pénzügyi teljesítést nem igénylő technikai számlát;</w:t>
      </w:r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>mely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bizonylatok alapján a Lízingbevevő az Ingatlant könyveiben kimutatja, és a számviteli politikájának megfelelő értékcsökkenést (amortizációt) elszámolja a Szerződés futamideje alatt. 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E56DDD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6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>A Lízingbeadó jogosult</w:t>
      </w:r>
      <w:r w:rsidR="0039633D" w:rsidRPr="002C5332">
        <w:rPr>
          <w:rFonts w:ascii="Cambria" w:hAnsi="Cambria" w:cs="Arial"/>
          <w:sz w:val="18"/>
          <w:szCs w:val="18"/>
        </w:rPr>
        <w:t>a</w:t>
      </w:r>
      <w:r w:rsidR="00350ABE" w:rsidRPr="002C5332">
        <w:rPr>
          <w:rFonts w:ascii="Cambria" w:hAnsi="Cambria" w:cs="Arial"/>
          <w:sz w:val="18"/>
          <w:szCs w:val="18"/>
        </w:rPr>
        <w:t xml:space="preserve">Szerződésből eredő jogait és kötelezettségeit részben vagy egészben, indoklás nélkül harmadik személy részére átruházni. A pozíciók átruházása a vonatkozó jogszabályok és egyéb </w:t>
      </w:r>
      <w:r w:rsidR="00D86E54" w:rsidRPr="002C5332">
        <w:rPr>
          <w:rFonts w:ascii="Cambria" w:hAnsi="Cambria" w:cs="Arial"/>
          <w:sz w:val="18"/>
          <w:szCs w:val="18"/>
        </w:rPr>
        <w:t xml:space="preserve">kötelező érvényű szabályozó eszközök </w:t>
      </w:r>
      <w:r w:rsidR="00350ABE" w:rsidRPr="002C5332">
        <w:rPr>
          <w:rFonts w:ascii="Cambria" w:hAnsi="Cambria" w:cs="Arial"/>
          <w:sz w:val="18"/>
          <w:szCs w:val="18"/>
        </w:rPr>
        <w:t>figyelembevételével történik; mely alapján a Lízingbevevő megfelelő tájékoztatására is sor kerül.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E56DDD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7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>A Szerződés hatálya alatt Lízingbevevő a számára átengedett jogok gyakorlását és a kötelezettségei</w:t>
      </w:r>
      <w:r w:rsidR="000F50ED" w:rsidRPr="002C5332">
        <w:rPr>
          <w:rFonts w:ascii="Cambria" w:hAnsi="Cambria" w:cs="Arial"/>
          <w:sz w:val="18"/>
          <w:szCs w:val="18"/>
        </w:rPr>
        <w:t xml:space="preserve"> teljesítését</w:t>
      </w:r>
      <w:r w:rsidR="00350ABE" w:rsidRPr="002C5332">
        <w:rPr>
          <w:rFonts w:ascii="Cambria" w:hAnsi="Cambria" w:cs="Arial"/>
          <w:sz w:val="18"/>
          <w:szCs w:val="18"/>
        </w:rPr>
        <w:t xml:space="preserve"> – beleértve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Ingatlan birtokba vagy használatba</w:t>
      </w:r>
      <w:r w:rsidR="004D2C1C" w:rsidRPr="002C5332">
        <w:rPr>
          <w:rFonts w:ascii="Cambria" w:hAnsi="Cambria" w:cs="Arial"/>
          <w:sz w:val="18"/>
          <w:szCs w:val="18"/>
        </w:rPr>
        <w:t>, bérbe, haszonbérletbe</w:t>
      </w:r>
      <w:r w:rsidR="00350ABE" w:rsidRPr="002C5332">
        <w:rPr>
          <w:rFonts w:ascii="Cambria" w:hAnsi="Cambria" w:cs="Arial"/>
          <w:sz w:val="18"/>
          <w:szCs w:val="18"/>
        </w:rPr>
        <w:t xml:space="preserve"> adását, hasznosítását is – részben vagy egészben csak a Lízingbeadó előzetes írásbeli </w:t>
      </w:r>
      <w:r w:rsidR="000F50ED" w:rsidRPr="002C5332">
        <w:rPr>
          <w:rFonts w:ascii="Cambria" w:hAnsi="Cambria" w:cs="Arial"/>
          <w:sz w:val="18"/>
          <w:szCs w:val="18"/>
        </w:rPr>
        <w:t>hozzájárulásával</w:t>
      </w:r>
      <w:r w:rsidR="00350ABE" w:rsidRPr="002C5332">
        <w:rPr>
          <w:rFonts w:ascii="Cambria" w:hAnsi="Cambria" w:cs="Arial"/>
          <w:sz w:val="18"/>
          <w:szCs w:val="18"/>
        </w:rPr>
        <w:t>, az abban meghatározott harmadik személy részére és feltételekkel engedheti vagy ruházhatja át, az esetlegesen szükséges ingatlan-nyilvántartási eljárások lefolytatása mellett.  Amennyiben a Lízingbevevő a fenti előfeltételt nem veszi figyelembe, úgy felelős azokért a károkért is, amelyek e nélkül nem következtek volna be; emellett a Lízingbeadó jogosult a Szerződést azonnali hatállyal felmondani.</w:t>
      </w:r>
    </w:p>
    <w:p w:rsidR="00E56DDD" w:rsidRPr="002C5332" w:rsidRDefault="00E56DDD" w:rsidP="00E56DDD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Lízingbevevő tudomásul veszi, hogy akkor is, ha az Ingatlan használója Lízingbevevőtől független harmadik személy, ezen harmadik személy szerződésszerű magatartásáért a Lízingbevevő, mint saját magatartásáért felel, azaz Lízingbeadó jogviszonya továbbra is a Lízingbevevővel áll fenn, változatlan tartalommal.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9B6E2D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8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A Szerződés hatálya alatt a Lízingbevevő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Ingatlan zár alá vétele, lefoglalása, bármely más biztosítási intézkedés alá vonása vagy végrehajtási eljárás esetén azonnal köteles Lízingbeadót </w:t>
      </w:r>
      <w:r w:rsidR="000F50ED" w:rsidRPr="002C5332">
        <w:rPr>
          <w:rFonts w:ascii="Cambria" w:hAnsi="Cambria" w:cs="Arial"/>
          <w:sz w:val="18"/>
          <w:szCs w:val="18"/>
        </w:rPr>
        <w:t xml:space="preserve">írásban </w:t>
      </w:r>
      <w:r w:rsidR="00350ABE" w:rsidRPr="002C5332">
        <w:rPr>
          <w:rFonts w:ascii="Cambria" w:hAnsi="Cambria" w:cs="Arial"/>
          <w:sz w:val="18"/>
          <w:szCs w:val="18"/>
        </w:rPr>
        <w:t xml:space="preserve">értesíteni. Ezzel egyidejűleg köteles felhívni a cselekményt elrendelő és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azt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végrehajtó személyek figyelmét az Ingatlan tulajdoni viszonyára és akár saját költségén is intézkedést tenni a fenti eljárások megszüntetése érdekében. Ennek elmulasztásából </w:t>
      </w:r>
      <w:r w:rsidR="0088670C" w:rsidRPr="002C5332">
        <w:rPr>
          <w:rFonts w:ascii="Cambria" w:hAnsi="Cambria" w:cs="Arial"/>
          <w:sz w:val="18"/>
          <w:szCs w:val="18"/>
        </w:rPr>
        <w:t xml:space="preserve">eredő, </w:t>
      </w:r>
      <w:r w:rsidR="00350ABE" w:rsidRPr="002C5332">
        <w:rPr>
          <w:rFonts w:ascii="Cambria" w:hAnsi="Cambria" w:cs="Arial"/>
          <w:sz w:val="18"/>
          <w:szCs w:val="18"/>
        </w:rPr>
        <w:t xml:space="preserve">Lízingbeadót ért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minden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kárt vagy költséget a Lízingbevevő megtéríteni köteles.</w:t>
      </w:r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Amennyiben a Szerződés időtartama alatt az Ingatlanra harmadik személy pert kezdeményezne, végrehajtást vezetne, zár alá venné, bármely engedélyét bevonná vagy a Lízingbeadó jogait bármely más módon sértené, illetve veszélyeztetné, a Lízingbevevő köteles a Lízingbeadót erről haladéktalanul, írásban is értesíteni és a tőle elvárható kárenyhítési kötelezettségének eleget tenni.</w:t>
      </w:r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 Lízingbevevő haladéktalanul köteles a Lízingbeadót tájékoztatni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Ingatlant érintő rendőrségi vagy </w:t>
      </w:r>
      <w:r w:rsidRPr="002C5332">
        <w:rPr>
          <w:rFonts w:ascii="Cambria" w:hAnsi="Cambria" w:cs="Arial"/>
          <w:sz w:val="18"/>
          <w:szCs w:val="18"/>
        </w:rPr>
        <w:lastRenderedPageBreak/>
        <w:t>más hatósági intézkedésről, továbbá a Szerződésre és annak teljesítésére vonatkozó bármely egyéb jelentős tényről, illetve körülményről.</w:t>
      </w:r>
    </w:p>
    <w:p w:rsidR="004D2C1C" w:rsidRPr="002C5332" w:rsidRDefault="004D2C1C" w:rsidP="004D2C1C">
      <w:pPr>
        <w:jc w:val="both"/>
        <w:rPr>
          <w:rFonts w:ascii="Cambria" w:hAnsi="Cambria" w:cs="Times New Roman"/>
          <w:sz w:val="18"/>
          <w:szCs w:val="18"/>
        </w:rPr>
      </w:pPr>
    </w:p>
    <w:p w:rsidR="00CE6C07" w:rsidRPr="002C5332" w:rsidRDefault="009B6E2D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9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Zártvégű pénzügyi lízing esetén a Lízingbeadó vállalja, hogy amennyiben a Lízingbevevő a Szerződésből eredő valamennyi kötelezettségének hiánytalanul eleget tett, az Ingatlan tulajdonjogát az I. fejezetben foglaltak szerint átruházza </w:t>
      </w:r>
      <w:r w:rsidR="0030406F" w:rsidRPr="002C5332">
        <w:rPr>
          <w:rFonts w:ascii="Cambria" w:hAnsi="Cambria" w:cs="Arial"/>
          <w:sz w:val="18"/>
          <w:szCs w:val="18"/>
        </w:rPr>
        <w:t xml:space="preserve">és </w:t>
      </w:r>
      <w:r w:rsidR="00350ABE" w:rsidRPr="002C5332">
        <w:rPr>
          <w:rFonts w:ascii="Cambria" w:hAnsi="Cambria" w:cs="Arial"/>
          <w:sz w:val="18"/>
          <w:szCs w:val="18"/>
        </w:rPr>
        <w:t xml:space="preserve">kiadja Lízingbevevő részére a tulajdonjog átvezetéséhez szükséges okiratokat. 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5B1D00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</w:t>
      </w:r>
      <w:r w:rsidR="009B6E2D" w:rsidRPr="002C5332">
        <w:rPr>
          <w:rFonts w:ascii="Cambria" w:hAnsi="Cambria" w:cs="Arial"/>
          <w:sz w:val="18"/>
          <w:szCs w:val="18"/>
        </w:rPr>
        <w:t>0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Nyíltvégű pénzügyi lízing esetén, amennyiben a Lízingbevevő a Szerződésből eredő valamennyi kötelezettségének hiánytalanul eleget tett,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utolsó lízingdíjrészlet és a Szerződésben esetlegesen meghatározott maradványérték maradéktalan megfizetését követő harminc napon belül, de legkésőbb a Szerződésben rögzített futamidő utolsó napjáig</w:t>
      </w:r>
    </w:p>
    <w:p w:rsidR="005B5ADB" w:rsidRPr="002C5332" w:rsidRDefault="00350ABE" w:rsidP="00213DAC">
      <w:pPr>
        <w:widowControl w:val="0"/>
        <w:autoSpaceDE w:val="0"/>
        <w:autoSpaceDN w:val="0"/>
        <w:adjustRightInd w:val="0"/>
        <w:spacing w:before="8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="005B5ADB" w:rsidRPr="002C5332">
        <w:rPr>
          <w:rFonts w:ascii="Cambria" w:hAnsi="Cambria" w:cs="Arial"/>
          <w:sz w:val="18"/>
          <w:szCs w:val="18"/>
        </w:rPr>
        <w:t>jogosult</w:t>
      </w:r>
      <w:proofErr w:type="gramEnd"/>
      <w:r w:rsidR="005B5ADB" w:rsidRPr="002C5332">
        <w:rPr>
          <w:rFonts w:ascii="Cambria" w:hAnsi="Cambria" w:cs="Arial"/>
          <w:sz w:val="18"/>
          <w:szCs w:val="18"/>
        </w:rPr>
        <w:t xml:space="preserve"> a Lízingbeadó felé írásban arról nyilatkozni, hogy a futamidő lejártával, az esetlegesen meghatározott maradványérték megfizetésével meg kívánja szerezni az Ingatlan tulajdonjogát; mely esetben, a maradványérték megfizetése után a Lízingbeadó az Ingatlan tulajdonjogát külön adásvételi szerződéssel a Lízingbevevőre átruházza és kiadja Lízingbevevő részére a tulajdonjog átvezetéséhez szükséges okiratokat;</w:t>
      </w:r>
    </w:p>
    <w:p w:rsidR="005B5ADB" w:rsidRPr="002C5332" w:rsidRDefault="005B5ADB" w:rsidP="00213DAC">
      <w:pPr>
        <w:widowControl w:val="0"/>
        <w:autoSpaceDE w:val="0"/>
        <w:autoSpaceDN w:val="0"/>
        <w:adjustRightInd w:val="0"/>
        <w:spacing w:before="8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jogosult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 Lízingbeadó felé írásban fizetőképes harmadik személyt kijelölni az Ingatlan tulajdonjogának a futamidő lejártával és az esetlegesen meghatározott maradványérték megfizetésével történő megszerzésére, mely esetben a Lízingbeadó a kijelölt személynek eladási ajánlatot tesz; illetőleg</w:t>
      </w:r>
    </w:p>
    <w:p w:rsidR="005B5ADB" w:rsidRPr="002C5332" w:rsidRDefault="005B5ADB" w:rsidP="00213DAC">
      <w:pPr>
        <w:widowControl w:val="0"/>
        <w:autoSpaceDE w:val="0"/>
        <w:autoSpaceDN w:val="0"/>
        <w:adjustRightInd w:val="0"/>
        <w:spacing w:before="8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(c)</w:t>
      </w:r>
      <w:r w:rsidRPr="002C5332">
        <w:rPr>
          <w:rFonts w:ascii="Cambria" w:hAnsi="Cambria" w:cs="Arial"/>
          <w:sz w:val="18"/>
          <w:szCs w:val="18"/>
        </w:rPr>
        <w:tab/>
        <w:t xml:space="preserve">jogosult a Lízingbeadó felé írásban arról nyilatkozni, hogy nem kíván élni sem vételi sem vevőkijelölési jogával, mely esetben, valamint akkor, ha a Lízingbevevő a fenti határidőben nyilatkozatot nem tesz, illetőleg a Lízingbevevővel vagy a kijelölt harmadik személlyel az Ingatlanra vonatkozó külön adásvételi szerződés bármely okból nem hozható létre, a </w:t>
      </w:r>
      <w:r w:rsidRPr="002C5332">
        <w:rPr>
          <w:rFonts w:ascii="Cambria" w:hAnsi="Cambria" w:cs="Arial"/>
          <w:sz w:val="18"/>
          <w:szCs w:val="18"/>
        </w:rPr>
        <w:lastRenderedPageBreak/>
        <w:t>Lízingbevevő köteles az Ingatlant a Szerződés megszűnésének a napján a Lízingbeadónak visszaadni.</w:t>
      </w:r>
    </w:p>
    <w:p w:rsidR="005B5ADB" w:rsidRPr="002C5332" w:rsidRDefault="005B5ADB" w:rsidP="005B5ADB">
      <w:pPr>
        <w:widowControl w:val="0"/>
        <w:autoSpaceDE w:val="0"/>
        <w:autoSpaceDN w:val="0"/>
        <w:adjustRightInd w:val="0"/>
        <w:ind w:right="-431"/>
        <w:rPr>
          <w:rFonts w:ascii="Cambria" w:hAnsi="Cambria" w:cs="Arial"/>
          <w:sz w:val="18"/>
          <w:szCs w:val="18"/>
        </w:rPr>
      </w:pPr>
    </w:p>
    <w:p w:rsidR="00CE6C07" w:rsidRPr="002C5332" w:rsidRDefault="005B5ADB" w:rsidP="00213DAC">
      <w:pPr>
        <w:spacing w:before="8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Amennyiben nyíltvégű pénzügyi lízing esetén a Lízingbeadó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</w:t>
      </w:r>
      <w:r w:rsidR="00A55A4E" w:rsidRPr="002C5332">
        <w:rPr>
          <w:rFonts w:ascii="Cambria" w:hAnsi="Cambria" w:cs="Arial"/>
          <w:sz w:val="18"/>
          <w:szCs w:val="18"/>
        </w:rPr>
        <w:t>ngatlan tekintetében a Lízingbe</w:t>
      </w:r>
      <w:r w:rsidRPr="002C5332">
        <w:rPr>
          <w:rFonts w:ascii="Cambria" w:hAnsi="Cambria" w:cs="Arial"/>
          <w:sz w:val="18"/>
          <w:szCs w:val="18"/>
        </w:rPr>
        <w:t>vevő által kijelölt harmadik személlyel köt adásvételi szerződést, úgy ezen harmadik személy és a Lízingbevevő egymás közötti elszámolási jogviszony</w:t>
      </w:r>
      <w:r w:rsidR="00A55A4E" w:rsidRPr="002C5332">
        <w:rPr>
          <w:rFonts w:ascii="Cambria" w:hAnsi="Cambria" w:cs="Arial"/>
          <w:sz w:val="18"/>
          <w:szCs w:val="18"/>
        </w:rPr>
        <w:t xml:space="preserve">a minden tekintetben a Lízingbeadó érdekkörén kívül esik, így azzal összefüggésben a Lízingbeadó semminemű felelősséget nem vállal. </w:t>
      </w:r>
    </w:p>
    <w:p w:rsidR="00CE6C07" w:rsidRPr="002C5332" w:rsidRDefault="00CE6C07">
      <w:pPr>
        <w:rPr>
          <w:rFonts w:ascii="Cambria" w:hAnsi="Cambria"/>
          <w:sz w:val="18"/>
          <w:szCs w:val="18"/>
        </w:rPr>
      </w:pPr>
    </w:p>
    <w:p w:rsidR="00A55A4E" w:rsidRPr="002C5332" w:rsidRDefault="00350ABE" w:rsidP="00213DAC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</w:t>
      </w:r>
      <w:r w:rsidR="009B6E2D" w:rsidRPr="002C5332">
        <w:rPr>
          <w:rFonts w:ascii="Cambria" w:hAnsi="Cambria" w:cs="Arial"/>
          <w:sz w:val="18"/>
          <w:szCs w:val="18"/>
        </w:rPr>
        <w:t>1</w:t>
      </w:r>
      <w:r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A tulajdonjog átruházásának további feltétele, hogy a Lízingbevevő</w:t>
      </w:r>
      <w:r w:rsidR="00FF5CAA" w:rsidRPr="002C5332">
        <w:rPr>
          <w:rFonts w:ascii="Cambria" w:hAnsi="Cambria" w:cs="Arial"/>
          <w:sz w:val="18"/>
          <w:szCs w:val="18"/>
        </w:rPr>
        <w:t xml:space="preserve"> a Lízingbeadó számára elfogadható módon</w:t>
      </w:r>
      <w:r w:rsidRPr="002C5332">
        <w:rPr>
          <w:rFonts w:ascii="Cambria" w:hAnsi="Cambria" w:cs="Arial"/>
          <w:sz w:val="18"/>
          <w:szCs w:val="18"/>
        </w:rPr>
        <w:t xml:space="preserve"> hatósági igazolásokkal igazolja, hogy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Ingatlannal kapcsolatos adókat és egyéb közterheket megfizette, ebből eredő tartozása nem áll fenn, </w:t>
      </w:r>
      <w:r w:rsidR="00A55A4E" w:rsidRPr="002C5332">
        <w:rPr>
          <w:rFonts w:ascii="Cambria" w:hAnsi="Cambria" w:cs="Arial"/>
          <w:sz w:val="18"/>
          <w:szCs w:val="18"/>
        </w:rPr>
        <w:t>az Ingatlant érintő közüzemi tartozásai és ingatlannyilvántartáson kívüli kötelezettség</w:t>
      </w:r>
      <w:r w:rsidR="00213DAC" w:rsidRPr="002C5332">
        <w:rPr>
          <w:rFonts w:ascii="Cambria" w:hAnsi="Cambria" w:cs="Arial"/>
          <w:sz w:val="18"/>
          <w:szCs w:val="18"/>
        </w:rPr>
        <w:t>ei nincsenek; továbbá a tulajdon</w:t>
      </w:r>
      <w:r w:rsidR="00A55A4E" w:rsidRPr="002C5332">
        <w:rPr>
          <w:rFonts w:ascii="Cambria" w:hAnsi="Cambria" w:cs="Arial"/>
          <w:sz w:val="18"/>
          <w:szCs w:val="18"/>
        </w:rPr>
        <w:t>szerző, írásban nyilatkozzon arra vonatkozóan, hogy az Ingatlan tekintetében tulajdonszerzési korlátozás nem áll fenn.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D86E54" w:rsidRPr="002C5332" w:rsidRDefault="00D86E54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b/>
          <w:i/>
          <w:sz w:val="18"/>
          <w:szCs w:val="18"/>
        </w:rPr>
        <w:t>IV.</w:t>
      </w:r>
      <w:r w:rsidRPr="002C5332">
        <w:rPr>
          <w:rFonts w:ascii="Cambria" w:hAnsi="Cambria" w:cs="Arial"/>
          <w:b/>
          <w:i/>
          <w:sz w:val="18"/>
          <w:szCs w:val="18"/>
        </w:rPr>
        <w:tab/>
        <w:t>SZAVATOSSÁGI, ILLETVE GARANCIÁLIS JOGOK ÉS AZ ELADÓVAL KAPCSOLATOS KÖTELEZETTSÉGEK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 w:rsidP="003547EC">
      <w:pPr>
        <w:widowControl w:val="0"/>
        <w:tabs>
          <w:tab w:val="left" w:pos="284"/>
        </w:tabs>
        <w:autoSpaceDE w:val="0"/>
        <w:autoSpaceDN w:val="0"/>
        <w:adjustRightInd w:val="0"/>
        <w:spacing w:before="10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A vonatkozó jogszabályok rendelkezéseire is figyelemmel a Lízingbeadó a Szerződés aláírásával, annak teljes időtartamára, a kezesi vagy visszkereseti felelőssége kizárásával a Lízingbevevőnek engedi át az Ingatlanra az Eladóval kötött </w:t>
      </w:r>
      <w:r w:rsidR="00CC3E38" w:rsidRPr="002C5332">
        <w:rPr>
          <w:rFonts w:ascii="Cambria" w:hAnsi="Cambria" w:cs="Arial"/>
          <w:sz w:val="18"/>
          <w:szCs w:val="18"/>
        </w:rPr>
        <w:t>A</w:t>
      </w:r>
      <w:r w:rsidRPr="002C5332">
        <w:rPr>
          <w:rFonts w:ascii="Cambria" w:hAnsi="Cambria" w:cs="Arial"/>
          <w:sz w:val="18"/>
          <w:szCs w:val="18"/>
        </w:rPr>
        <w:t xml:space="preserve">dásvételi </w:t>
      </w:r>
      <w:r w:rsidR="00CC3E38" w:rsidRPr="002C5332">
        <w:rPr>
          <w:rFonts w:ascii="Cambria" w:hAnsi="Cambria" w:cs="Arial"/>
          <w:sz w:val="18"/>
          <w:szCs w:val="18"/>
        </w:rPr>
        <w:t>S</w:t>
      </w:r>
      <w:r w:rsidRPr="002C5332">
        <w:rPr>
          <w:rFonts w:ascii="Cambria" w:hAnsi="Cambria" w:cs="Arial"/>
          <w:sz w:val="18"/>
          <w:szCs w:val="18"/>
        </w:rPr>
        <w:t xml:space="preserve">zerződésből eredő valamennyi garanciális vagy szavatossági jog gyakorlását és igényének érvényesítési jogát, melyet Lízingbevevő a Szerződés aláírásával elfogad.  </w:t>
      </w:r>
      <w:r w:rsidR="006A0494" w:rsidRPr="002C5332">
        <w:rPr>
          <w:rFonts w:ascii="Cambria" w:hAnsi="Cambria" w:cs="Arial"/>
          <w:sz w:val="18"/>
          <w:szCs w:val="18"/>
        </w:rPr>
        <w:t xml:space="preserve">Mindezekre tekintettel, </w:t>
      </w:r>
      <w:proofErr w:type="gramStart"/>
      <w:r w:rsidR="006A0494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6A0494" w:rsidRPr="002C5332">
        <w:rPr>
          <w:rFonts w:ascii="Cambria" w:hAnsi="Cambria" w:cs="Arial"/>
          <w:sz w:val="18"/>
          <w:szCs w:val="18"/>
        </w:rPr>
        <w:t xml:space="preserve"> Ingatlan Eladó általi birtokba bocsátását követően az Ingatlannal kapcsolatos valamennyi garanciális (jótállási) és szavatossági jogviszony kizárólag és közvetlenül az Eladó és a Lízingbevevő között áll be. </w:t>
      </w:r>
      <w:r w:rsidRPr="002C5332">
        <w:rPr>
          <w:rFonts w:ascii="Cambria" w:hAnsi="Cambria" w:cs="Arial"/>
          <w:sz w:val="18"/>
          <w:szCs w:val="18"/>
        </w:rPr>
        <w:t xml:space="preserve">Amennyiben a fentiek alapján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Eladóval szemben gyakorolható valamely jogosultság jogszabályok alapján csak a Lízingbeadó által gyakorolható, úgy ezen joggyakorlás során a Lízingbevevő köteles teljes </w:t>
      </w:r>
      <w:r w:rsidRPr="002C5332">
        <w:rPr>
          <w:rFonts w:ascii="Cambria" w:hAnsi="Cambria" w:cs="Arial"/>
          <w:sz w:val="18"/>
          <w:szCs w:val="18"/>
        </w:rPr>
        <w:lastRenderedPageBreak/>
        <w:t>körűen közreműködni.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 w:rsidP="00AF0B34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A Lízingbevevő a Szerződés aláírásával feltétel nélküli és visszavonhatatlan kötelezettséget vállal a </w:t>
      </w:r>
      <w:r w:rsidR="003B6F61" w:rsidRPr="002C5332">
        <w:rPr>
          <w:rFonts w:ascii="Cambria" w:hAnsi="Cambria" w:cs="Arial"/>
          <w:sz w:val="18"/>
          <w:szCs w:val="18"/>
        </w:rPr>
        <w:t xml:space="preserve">jelen ÁSZF </w:t>
      </w:r>
      <w:r w:rsidRPr="002C5332">
        <w:rPr>
          <w:rFonts w:ascii="Cambria" w:hAnsi="Cambria" w:cs="Arial"/>
          <w:sz w:val="18"/>
          <w:szCs w:val="18"/>
        </w:rPr>
        <w:t xml:space="preserve">IV.1. </w:t>
      </w:r>
      <w:proofErr w:type="gramStart"/>
      <w:r w:rsidRPr="002C5332">
        <w:rPr>
          <w:rFonts w:ascii="Cambria" w:hAnsi="Cambria" w:cs="Arial"/>
          <w:sz w:val="18"/>
          <w:szCs w:val="18"/>
        </w:rPr>
        <w:t>pont</w:t>
      </w:r>
      <w:r w:rsidR="003B6F61" w:rsidRPr="002C5332">
        <w:rPr>
          <w:rFonts w:ascii="Cambria" w:hAnsi="Cambria" w:cs="Arial"/>
          <w:sz w:val="18"/>
          <w:szCs w:val="18"/>
        </w:rPr>
        <w:t>já</w:t>
      </w:r>
      <w:r w:rsidRPr="002C5332">
        <w:rPr>
          <w:rFonts w:ascii="Cambria" w:hAnsi="Cambria" w:cs="Arial"/>
          <w:sz w:val="18"/>
          <w:szCs w:val="18"/>
        </w:rPr>
        <w:t>ban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meghatározott jogok</w:t>
      </w:r>
      <w:r w:rsidR="00AF0B34" w:rsidRPr="002C5332">
        <w:rPr>
          <w:rFonts w:ascii="Cambria" w:hAnsi="Cambria" w:cs="Arial"/>
          <w:sz w:val="18"/>
          <w:szCs w:val="18"/>
        </w:rPr>
        <w:t xml:space="preserve">, illetve igények (így különösen, de nem kizárólagosan melyek az Ingatlan kiválasztásával, használhatóságával vagy az Eladó </w:t>
      </w:r>
      <w:r w:rsidR="00D86E54" w:rsidRPr="002C5332">
        <w:rPr>
          <w:rFonts w:ascii="Cambria" w:hAnsi="Cambria" w:cs="Arial"/>
          <w:sz w:val="18"/>
          <w:szCs w:val="18"/>
        </w:rPr>
        <w:t>nem szerződésszerű</w:t>
      </w:r>
      <w:r w:rsidR="00AF0B34" w:rsidRPr="002C5332">
        <w:rPr>
          <w:rFonts w:ascii="Cambria" w:hAnsi="Cambria" w:cs="Arial"/>
          <w:sz w:val="18"/>
          <w:szCs w:val="18"/>
        </w:rPr>
        <w:t xml:space="preserve"> teljesítésével függnek össze)</w:t>
      </w:r>
      <w:r w:rsidRPr="002C5332">
        <w:rPr>
          <w:rFonts w:ascii="Cambria" w:hAnsi="Cambria" w:cs="Arial"/>
          <w:sz w:val="18"/>
          <w:szCs w:val="18"/>
        </w:rPr>
        <w:t xml:space="preserve">általa történő gyakorlására, illetve a </w:t>
      </w:r>
      <w:r w:rsidR="006A0494" w:rsidRPr="002C5332">
        <w:rPr>
          <w:rFonts w:ascii="Cambria" w:hAnsi="Cambria" w:cs="Arial"/>
          <w:sz w:val="18"/>
          <w:szCs w:val="18"/>
        </w:rPr>
        <w:t xml:space="preserve">jogszabályok, illetve a tényleges helyzet alapján csak </w:t>
      </w:r>
      <w:r w:rsidRPr="002C5332">
        <w:rPr>
          <w:rFonts w:ascii="Cambria" w:hAnsi="Cambria" w:cs="Arial"/>
          <w:sz w:val="18"/>
          <w:szCs w:val="18"/>
        </w:rPr>
        <w:t xml:space="preserve">Lízingbeadó által gyakorolható jogok érvényesítése során történő közreműködésre. </w:t>
      </w:r>
      <w:proofErr w:type="gramStart"/>
      <w:r w:rsidRPr="002C5332">
        <w:rPr>
          <w:rFonts w:ascii="Cambria" w:hAnsi="Cambria" w:cs="Arial"/>
          <w:sz w:val="18"/>
          <w:szCs w:val="18"/>
        </w:rPr>
        <w:t>Ezen kötelezettség megszegése súlyos szerződésszegésnek minősül.</w:t>
      </w:r>
      <w:proofErr w:type="gramEnd"/>
      <w:r w:rsidR="00D35787" w:rsidRPr="002C5332">
        <w:rPr>
          <w:rFonts w:ascii="Cambria" w:hAnsi="Cambria" w:cs="Arial"/>
          <w:sz w:val="18"/>
          <w:szCs w:val="18"/>
        </w:rPr>
        <w:t xml:space="preserve"> </w:t>
      </w:r>
      <w:r w:rsidR="00AF0B34" w:rsidRPr="002C5332">
        <w:rPr>
          <w:rFonts w:ascii="Cambria" w:hAnsi="Cambria" w:cs="Arial"/>
          <w:sz w:val="18"/>
          <w:szCs w:val="18"/>
        </w:rPr>
        <w:t>A Lízingbeadó kifejezetten kizárja felelősségét ezen garanciális vagy szavatossági jogok illetve igények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AF0B34" w:rsidRPr="002C5332">
        <w:rPr>
          <w:rFonts w:ascii="Cambria" w:hAnsi="Cambria" w:cs="Arial"/>
          <w:sz w:val="18"/>
          <w:szCs w:val="18"/>
        </w:rPr>
        <w:t xml:space="preserve">(követelések) érvényesíthetőségéért, és kezességét </w:t>
      </w:r>
      <w:proofErr w:type="gramStart"/>
      <w:r w:rsidR="00AF0B34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AF0B34" w:rsidRPr="002C5332">
        <w:rPr>
          <w:rFonts w:ascii="Cambria" w:hAnsi="Cambria" w:cs="Arial"/>
          <w:sz w:val="18"/>
          <w:szCs w:val="18"/>
        </w:rPr>
        <w:t xml:space="preserve"> igényekből eredő követelésekért. </w:t>
      </w:r>
      <w:r w:rsidRPr="002C5332">
        <w:rPr>
          <w:rFonts w:ascii="Cambria" w:hAnsi="Cambria" w:cs="Arial"/>
          <w:sz w:val="18"/>
          <w:szCs w:val="18"/>
        </w:rPr>
        <w:t>Amennyiben a Lízingbevevőnek az általa kiválasztott Eladó hibás teljesítésével okozati összefüggésben jog- vagy kellékszavatosságra alapítva garanciális vagy szavatossági igénye avagy kártérítési igénye keletkezik, úgy ezen igényeket a Lízingbeadóval szemben nem, csakis közvetlenül az Eladóval szemben érvényesíti.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3.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A vételár szerződésszerű teljesítését kivéve </w:t>
      </w:r>
      <w:r w:rsidR="00BA12EA" w:rsidRPr="002C5332">
        <w:rPr>
          <w:rFonts w:ascii="Cambria" w:hAnsi="Cambria" w:cs="Arial"/>
          <w:sz w:val="18"/>
          <w:szCs w:val="18"/>
        </w:rPr>
        <w:t xml:space="preserve">- </w:t>
      </w:r>
      <w:r w:rsidRPr="002C5332">
        <w:rPr>
          <w:rFonts w:ascii="Cambria" w:hAnsi="Cambria" w:cs="Arial"/>
          <w:sz w:val="18"/>
          <w:szCs w:val="18"/>
        </w:rPr>
        <w:t xml:space="preserve">a Szerződés alapján </w:t>
      </w:r>
      <w:r w:rsidR="00BA12EA" w:rsidRPr="002C5332">
        <w:rPr>
          <w:rFonts w:ascii="Cambria" w:hAnsi="Cambria" w:cs="Arial"/>
          <w:sz w:val="18"/>
          <w:szCs w:val="18"/>
        </w:rPr>
        <w:t xml:space="preserve">- </w:t>
      </w:r>
      <w:r w:rsidRPr="002C5332">
        <w:rPr>
          <w:rFonts w:ascii="Cambria" w:hAnsi="Cambria" w:cs="Arial"/>
          <w:sz w:val="18"/>
          <w:szCs w:val="18"/>
        </w:rPr>
        <w:t xml:space="preserve">a Lízingbevevőt terheli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</w:t>
      </w:r>
      <w:r w:rsidR="00CC3E38" w:rsidRPr="002C5332">
        <w:rPr>
          <w:rFonts w:ascii="Cambria" w:hAnsi="Cambria" w:cs="Arial"/>
          <w:sz w:val="18"/>
          <w:szCs w:val="18"/>
        </w:rPr>
        <w:t>A</w:t>
      </w:r>
      <w:r w:rsidRPr="002C5332">
        <w:rPr>
          <w:rFonts w:ascii="Cambria" w:hAnsi="Cambria" w:cs="Arial"/>
          <w:sz w:val="18"/>
          <w:szCs w:val="18"/>
        </w:rPr>
        <w:t xml:space="preserve">dásvételi </w:t>
      </w:r>
      <w:r w:rsidR="00CC3E38" w:rsidRPr="002C5332">
        <w:rPr>
          <w:rFonts w:ascii="Cambria" w:hAnsi="Cambria" w:cs="Arial"/>
          <w:sz w:val="18"/>
          <w:szCs w:val="18"/>
        </w:rPr>
        <w:t>S</w:t>
      </w:r>
      <w:r w:rsidRPr="002C5332">
        <w:rPr>
          <w:rFonts w:ascii="Cambria" w:hAnsi="Cambria" w:cs="Arial"/>
          <w:sz w:val="18"/>
          <w:szCs w:val="18"/>
        </w:rPr>
        <w:t xml:space="preserve">zerződésből eredően a Lízingbeadót, mint </w:t>
      </w:r>
      <w:r w:rsidR="00B926F0" w:rsidRPr="002C5332">
        <w:rPr>
          <w:rFonts w:ascii="Cambria" w:hAnsi="Cambria" w:cs="Arial"/>
          <w:sz w:val="18"/>
          <w:szCs w:val="18"/>
        </w:rPr>
        <w:t xml:space="preserve">vevőt, illetve </w:t>
      </w:r>
      <w:r w:rsidRPr="002C5332">
        <w:rPr>
          <w:rFonts w:ascii="Cambria" w:hAnsi="Cambria" w:cs="Arial"/>
          <w:sz w:val="18"/>
          <w:szCs w:val="18"/>
        </w:rPr>
        <w:t>tulajdonost terhelő mindennemű kötelezettség</w:t>
      </w:r>
      <w:r w:rsidR="00B926F0" w:rsidRPr="002C5332">
        <w:rPr>
          <w:rFonts w:ascii="Cambria" w:hAnsi="Cambria" w:cs="Arial"/>
          <w:sz w:val="18"/>
          <w:szCs w:val="18"/>
        </w:rPr>
        <w:t xml:space="preserve"> teljesítése</w:t>
      </w:r>
      <w:r w:rsidRPr="002C5332">
        <w:rPr>
          <w:rFonts w:ascii="Cambria" w:hAnsi="Cambria" w:cs="Arial"/>
          <w:sz w:val="18"/>
          <w:szCs w:val="18"/>
        </w:rPr>
        <w:t>.</w:t>
      </w:r>
    </w:p>
    <w:p w:rsidR="00AF0B34" w:rsidRPr="002C5332" w:rsidRDefault="00AF0B34" w:rsidP="00AF0B34">
      <w:pPr>
        <w:rPr>
          <w:rFonts w:ascii="Cambria" w:hAnsi="Cambria" w:cs="Times New Roman"/>
          <w:color w:val="000000"/>
          <w:sz w:val="18"/>
          <w:szCs w:val="18"/>
        </w:rPr>
      </w:pPr>
    </w:p>
    <w:p w:rsidR="00AF0B34" w:rsidRPr="002C5332" w:rsidRDefault="00AF0B34" w:rsidP="00AF0B34">
      <w:pPr>
        <w:rPr>
          <w:rFonts w:ascii="Cambria" w:hAnsi="Cambria" w:cs="Times New Roman"/>
          <w:color w:val="000000"/>
          <w:sz w:val="18"/>
          <w:szCs w:val="18"/>
        </w:rPr>
      </w:pPr>
    </w:p>
    <w:p w:rsidR="00AF0B34" w:rsidRPr="002C5332" w:rsidRDefault="00AF0B34" w:rsidP="00AF0B34">
      <w:pPr>
        <w:rPr>
          <w:rFonts w:ascii="Cambria" w:hAnsi="Cambria" w:cs="Times New Roman"/>
          <w:sz w:val="18"/>
          <w:szCs w:val="18"/>
        </w:rPr>
      </w:pPr>
    </w:p>
    <w:p w:rsidR="00CE6C07" w:rsidRPr="002C5332" w:rsidRDefault="00350ABE">
      <w:pPr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b/>
          <w:i/>
          <w:sz w:val="18"/>
          <w:szCs w:val="18"/>
        </w:rPr>
        <w:t>V.</w:t>
      </w:r>
      <w:r w:rsidRPr="002C5332">
        <w:rPr>
          <w:rFonts w:ascii="Cambria" w:hAnsi="Cambria" w:cs="Arial"/>
          <w:b/>
          <w:i/>
          <w:sz w:val="18"/>
          <w:szCs w:val="18"/>
        </w:rPr>
        <w:tab/>
        <w:t>FIZETÉSI KÖTELEZETTSÉGEK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</w:t>
      </w:r>
      <w:r w:rsidRPr="002C5332">
        <w:rPr>
          <w:rFonts w:ascii="Cambria" w:hAnsi="Cambria" w:cs="Arial"/>
          <w:sz w:val="18"/>
          <w:szCs w:val="18"/>
        </w:rPr>
        <w:tab/>
      </w:r>
      <w:r w:rsidRPr="002C5332">
        <w:rPr>
          <w:rFonts w:ascii="Cambria" w:hAnsi="Cambria" w:cs="Arial"/>
          <w:b/>
          <w:sz w:val="18"/>
          <w:szCs w:val="18"/>
        </w:rPr>
        <w:t>Általános rendelkezések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1.1</w:t>
      </w:r>
      <w:r w:rsidR="00BA4695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A Lízingbevevő által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átadás-átvétele előtt megfizetendő összegeket, a további lízingdíjakat, azok tőke- és kamattartalmát, az esetlegesen meghatározott maradványérték összegét, a lízing futamidejét és a fizetési határidőket a Szerződés </w:t>
      </w:r>
      <w:r w:rsidRPr="002C5332">
        <w:rPr>
          <w:rFonts w:ascii="Cambria" w:hAnsi="Cambria" w:cs="Arial"/>
          <w:i/>
          <w:sz w:val="18"/>
          <w:szCs w:val="18"/>
        </w:rPr>
        <w:t xml:space="preserve">2. </w:t>
      </w:r>
      <w:proofErr w:type="gramStart"/>
      <w:r w:rsidRPr="002C5332">
        <w:rPr>
          <w:rFonts w:ascii="Cambria" w:hAnsi="Cambria" w:cs="Arial"/>
          <w:i/>
          <w:sz w:val="18"/>
          <w:szCs w:val="18"/>
        </w:rPr>
        <w:t>számú</w:t>
      </w:r>
      <w:proofErr w:type="gramEnd"/>
      <w:r w:rsidRPr="002C5332">
        <w:rPr>
          <w:rFonts w:ascii="Cambria" w:hAnsi="Cambria" w:cs="Arial"/>
          <w:i/>
          <w:sz w:val="18"/>
          <w:szCs w:val="18"/>
        </w:rPr>
        <w:t xml:space="preserve"> melléklete</w:t>
      </w:r>
      <w:r w:rsidRPr="002C5332">
        <w:rPr>
          <w:rFonts w:ascii="Cambria" w:hAnsi="Cambria" w:cs="Arial"/>
          <w:sz w:val="18"/>
          <w:szCs w:val="18"/>
        </w:rPr>
        <w:t xml:space="preserve"> tartalmazza. </w:t>
      </w:r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 lízingdíj tőkerésze, valamint a maradványérték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Eladónak fizetett nettó vételár és a Lízingbeadó által az Ingatlanra </w:t>
      </w:r>
      <w:r w:rsidRPr="002C5332">
        <w:rPr>
          <w:rFonts w:ascii="Cambria" w:hAnsi="Cambria" w:cs="Arial"/>
          <w:sz w:val="18"/>
          <w:szCs w:val="18"/>
        </w:rPr>
        <w:lastRenderedPageBreak/>
        <w:t xml:space="preserve">aktivált költségek figyelembevételével, a lízingdíj kamattartalma pedig a Felek közötti megállapodás alapján került meghatározásra, az Üzletszabályzat ügyleti kamatra vonatkozó rendelkezéseire is figyelemmel. 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1.2</w:t>
      </w:r>
      <w:r w:rsidR="00BA4695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A Lízingbevevő által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átadás-átvétele előtt fizetendő összegek megfizetésének Hirdetményben meghatározott mértékű késedelme esetén a Lízingbeadó jogosult a Szerződéstől póthatáridő kitűzése és érdekmúlás bizonyítási kötelezettség nélkül, egyoldalú írás</w:t>
      </w:r>
      <w:r w:rsidR="00AD7912" w:rsidRPr="002C5332">
        <w:rPr>
          <w:rFonts w:ascii="Cambria" w:hAnsi="Cambria" w:cs="Arial"/>
          <w:sz w:val="18"/>
          <w:szCs w:val="18"/>
        </w:rPr>
        <w:t>beli</w:t>
      </w:r>
      <w:r w:rsidRPr="002C5332">
        <w:rPr>
          <w:rFonts w:ascii="Cambria" w:hAnsi="Cambria" w:cs="Arial"/>
          <w:sz w:val="18"/>
          <w:szCs w:val="18"/>
        </w:rPr>
        <w:t xml:space="preserve"> nyilatkozattal elállni. 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1.3</w:t>
      </w:r>
      <w:r w:rsidR="00BA4695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A Lízingbeadó a lízingdíjakról, a </w:t>
      </w:r>
      <w:r w:rsidR="009143D2" w:rsidRPr="002C5332">
        <w:rPr>
          <w:rFonts w:ascii="Cambria" w:hAnsi="Cambria" w:cs="Arial"/>
          <w:sz w:val="18"/>
          <w:szCs w:val="18"/>
        </w:rPr>
        <w:t xml:space="preserve">Szerződés </w:t>
      </w:r>
      <w:r w:rsidRPr="002C5332">
        <w:rPr>
          <w:rFonts w:ascii="Cambria" w:hAnsi="Cambria" w:cs="Arial"/>
          <w:i/>
          <w:sz w:val="18"/>
          <w:szCs w:val="18"/>
        </w:rPr>
        <w:t xml:space="preserve">2. </w:t>
      </w:r>
      <w:proofErr w:type="gramStart"/>
      <w:r w:rsidRPr="002C5332">
        <w:rPr>
          <w:rFonts w:ascii="Cambria" w:hAnsi="Cambria" w:cs="Arial"/>
          <w:i/>
          <w:sz w:val="18"/>
          <w:szCs w:val="18"/>
        </w:rPr>
        <w:t>számú</w:t>
      </w:r>
      <w:proofErr w:type="gramEnd"/>
      <w:r w:rsidRPr="002C5332">
        <w:rPr>
          <w:rFonts w:ascii="Cambria" w:hAnsi="Cambria" w:cs="Arial"/>
          <w:i/>
          <w:sz w:val="18"/>
          <w:szCs w:val="18"/>
        </w:rPr>
        <w:t xml:space="preserve"> melléklet</w:t>
      </w:r>
      <w:r w:rsidR="009143D2" w:rsidRPr="002C5332">
        <w:rPr>
          <w:rFonts w:ascii="Cambria" w:hAnsi="Cambria" w:cs="Arial"/>
          <w:i/>
          <w:sz w:val="18"/>
          <w:szCs w:val="18"/>
        </w:rPr>
        <w:t>é</w:t>
      </w:r>
      <w:r w:rsidRPr="002C5332">
        <w:rPr>
          <w:rFonts w:ascii="Cambria" w:hAnsi="Cambria" w:cs="Arial"/>
          <w:i/>
          <w:sz w:val="18"/>
          <w:szCs w:val="18"/>
        </w:rPr>
        <w:t>ben</w:t>
      </w:r>
      <w:r w:rsidRPr="002C5332">
        <w:rPr>
          <w:rFonts w:ascii="Cambria" w:hAnsi="Cambria" w:cs="Arial"/>
          <w:sz w:val="18"/>
          <w:szCs w:val="18"/>
        </w:rPr>
        <w:t xml:space="preserve"> foglaltak alapján, az esetleges árfolyamváltozásokból eredően a Lízingbevevővel elszámolt összegeket és az esetleges kamatváltoztatásokat is figyelembe véve</w:t>
      </w:r>
    </w:p>
    <w:p w:rsidR="00CE6C07" w:rsidRPr="002C5332" w:rsidRDefault="00350ABE">
      <w:pPr>
        <w:spacing w:before="8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zártvégű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pénzügyi lízing esetén a Szerződés szerinti esedékességek alapján </w:t>
      </w:r>
      <w:r w:rsidRPr="002C5332">
        <w:rPr>
          <w:rFonts w:ascii="Cambria" w:hAnsi="Cambria" w:cs="Arial"/>
          <w:i/>
          <w:sz w:val="18"/>
          <w:szCs w:val="18"/>
        </w:rPr>
        <w:t>fizetési értesítőt</w:t>
      </w:r>
      <w:r w:rsidRPr="002C5332">
        <w:rPr>
          <w:rFonts w:ascii="Cambria" w:hAnsi="Cambria" w:cs="Arial"/>
          <w:sz w:val="18"/>
          <w:szCs w:val="18"/>
        </w:rPr>
        <w:t xml:space="preserve"> küld a Lízingbevevőnek;</w:t>
      </w:r>
    </w:p>
    <w:p w:rsidR="00CE6C07" w:rsidRPr="002C5332" w:rsidRDefault="00350ABE">
      <w:pPr>
        <w:spacing w:before="8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nyíltvégű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pénzügyi lízing esetén a Szerződés szerinti esedékességek alapján </w:t>
      </w:r>
      <w:r w:rsidRPr="002C5332">
        <w:rPr>
          <w:rFonts w:ascii="Cambria" w:hAnsi="Cambria" w:cs="Arial"/>
          <w:i/>
          <w:sz w:val="18"/>
          <w:szCs w:val="18"/>
        </w:rPr>
        <w:t xml:space="preserve">számlát </w:t>
      </w:r>
      <w:r w:rsidRPr="002C5332">
        <w:rPr>
          <w:rFonts w:ascii="Cambria" w:hAnsi="Cambria" w:cs="Arial"/>
          <w:sz w:val="18"/>
          <w:szCs w:val="18"/>
        </w:rPr>
        <w:t xml:space="preserve">vagy </w:t>
      </w:r>
      <w:r w:rsidRPr="002C5332">
        <w:rPr>
          <w:rFonts w:ascii="Cambria" w:hAnsi="Cambria" w:cs="Arial"/>
          <w:i/>
          <w:sz w:val="18"/>
          <w:szCs w:val="18"/>
        </w:rPr>
        <w:t>más bizonylatot</w:t>
      </w:r>
      <w:r w:rsidRPr="002C5332">
        <w:rPr>
          <w:rFonts w:ascii="Cambria" w:hAnsi="Cambria" w:cs="Arial"/>
          <w:sz w:val="18"/>
          <w:szCs w:val="18"/>
        </w:rPr>
        <w:t xml:space="preserve"> állít ki a Lízingbevevő felé.</w:t>
      </w:r>
    </w:p>
    <w:p w:rsidR="00CE6C07" w:rsidRPr="002C5332" w:rsidRDefault="00350ABE" w:rsidP="009D7FCF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 Lízingbevevő a fenti bizonylatok alapján és a bizonylatban foglaltak szerint köteles a Lízingbeadó felé teljesíteni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esedékes fizetési kötelezettségeit.  Amennyiben a fenti bizonylatok kézhezvétele, illetve értelmezése a Lízingbevevő által bizonyítható alapos okból kérdéses lehet, úgy a fizetési kötelezettségeket ezen okok megszűnéséig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érvényben lévő fizetési ütemezés (</w:t>
      </w:r>
      <w:r w:rsidRPr="002C5332">
        <w:rPr>
          <w:rFonts w:ascii="Cambria" w:hAnsi="Cambria" w:cs="Arial"/>
          <w:i/>
          <w:sz w:val="18"/>
          <w:szCs w:val="18"/>
        </w:rPr>
        <w:t>2. számú melléklet</w:t>
      </w:r>
      <w:r w:rsidRPr="002C5332">
        <w:rPr>
          <w:rFonts w:ascii="Cambria" w:hAnsi="Cambria" w:cs="Arial"/>
          <w:sz w:val="18"/>
          <w:szCs w:val="18"/>
        </w:rPr>
        <w:t>) szerint kell teljesíteni.</w:t>
      </w:r>
    </w:p>
    <w:p w:rsidR="00AD7912" w:rsidRPr="002C5332" w:rsidRDefault="00AD7912">
      <w:pPr>
        <w:jc w:val="both"/>
        <w:rPr>
          <w:rFonts w:ascii="Cambria" w:hAnsi="Cambria"/>
          <w:sz w:val="18"/>
          <w:szCs w:val="18"/>
        </w:rPr>
      </w:pPr>
    </w:p>
    <w:p w:rsidR="00AD7912" w:rsidRPr="002C5332" w:rsidRDefault="00AD7912" w:rsidP="00AD7912">
      <w:pPr>
        <w:widowControl w:val="0"/>
        <w:tabs>
          <w:tab w:val="left" w:pos="284"/>
        </w:tabs>
        <w:autoSpaceDE w:val="0"/>
        <w:autoSpaceDN w:val="0"/>
        <w:adjustRightInd w:val="0"/>
        <w:ind w:right="-43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</w:t>
      </w:r>
      <w:r w:rsidR="00C736A0" w:rsidRPr="002C5332">
        <w:rPr>
          <w:rFonts w:ascii="Cambria" w:hAnsi="Cambria" w:cs="Arial"/>
          <w:sz w:val="18"/>
          <w:szCs w:val="18"/>
        </w:rPr>
        <w:t>4.</w:t>
      </w:r>
      <w:r w:rsidRPr="002C5332">
        <w:rPr>
          <w:rFonts w:ascii="Cambria" w:hAnsi="Cambria" w:cs="Arial"/>
          <w:sz w:val="18"/>
          <w:szCs w:val="18"/>
        </w:rPr>
        <w:t xml:space="preserve"> A Lízingbevevő a Szerződés alapján köteles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Ingatlanon alapuló fizetési kötelezettségeket határidőben teljesíteni.</w:t>
      </w:r>
    </w:p>
    <w:p w:rsidR="00AD7912" w:rsidRPr="002C5332" w:rsidRDefault="00AD7912" w:rsidP="00AD7912">
      <w:pPr>
        <w:widowControl w:val="0"/>
        <w:tabs>
          <w:tab w:val="left" w:pos="284"/>
        </w:tabs>
        <w:autoSpaceDE w:val="0"/>
        <w:autoSpaceDN w:val="0"/>
        <w:adjustRightInd w:val="0"/>
        <w:ind w:right="-431"/>
        <w:jc w:val="both"/>
        <w:rPr>
          <w:rFonts w:ascii="Cambria" w:hAnsi="Cambria" w:cs="Arial"/>
          <w:sz w:val="18"/>
          <w:szCs w:val="18"/>
        </w:rPr>
      </w:pPr>
    </w:p>
    <w:p w:rsidR="00AD7912" w:rsidRPr="002C5332" w:rsidRDefault="00C736A0" w:rsidP="009D7FCF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1.5.</w:t>
      </w:r>
      <w:r w:rsidR="00AD7912" w:rsidRPr="002C5332">
        <w:rPr>
          <w:rFonts w:ascii="Cambria" w:hAnsi="Cambria" w:cs="Arial"/>
          <w:sz w:val="18"/>
          <w:szCs w:val="18"/>
        </w:rPr>
        <w:t xml:space="preserve"> A Lízingb</w:t>
      </w:r>
      <w:r w:rsidRPr="002C5332">
        <w:rPr>
          <w:rFonts w:ascii="Cambria" w:hAnsi="Cambria" w:cs="Arial"/>
          <w:sz w:val="18"/>
          <w:szCs w:val="18"/>
        </w:rPr>
        <w:t>evevő köteles megfizetni a Szer</w:t>
      </w:r>
      <w:r w:rsidR="00AD7912" w:rsidRPr="002C5332">
        <w:rPr>
          <w:rFonts w:ascii="Cambria" w:hAnsi="Cambria" w:cs="Arial"/>
          <w:sz w:val="18"/>
          <w:szCs w:val="18"/>
        </w:rPr>
        <w:t xml:space="preserve">ződés, valamint </w:t>
      </w:r>
      <w:proofErr w:type="gramStart"/>
      <w:r w:rsidR="00AD7912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AD7912" w:rsidRPr="002C5332">
        <w:rPr>
          <w:rFonts w:ascii="Cambria" w:hAnsi="Cambria" w:cs="Arial"/>
          <w:sz w:val="18"/>
          <w:szCs w:val="18"/>
        </w:rPr>
        <w:t xml:space="preserve"> Adásvételi Szerződés előkészítésével éslétrehozásával összefüggő okirati és eljárási költségeket, az értékbecslési költségeket, továbbá a Sz</w:t>
      </w:r>
      <w:r w:rsidRPr="002C5332">
        <w:rPr>
          <w:rFonts w:ascii="Cambria" w:hAnsi="Cambria" w:cs="Arial"/>
          <w:sz w:val="18"/>
          <w:szCs w:val="18"/>
        </w:rPr>
        <w:t>erződés alapján történő refinan</w:t>
      </w:r>
      <w:r w:rsidR="00AD7912" w:rsidRPr="002C5332">
        <w:rPr>
          <w:rFonts w:ascii="Cambria" w:hAnsi="Cambria" w:cs="Arial"/>
          <w:sz w:val="18"/>
          <w:szCs w:val="18"/>
        </w:rPr>
        <w:t xml:space="preserve">szírozással összefüggő költségeket. </w:t>
      </w:r>
      <w:proofErr w:type="gramStart"/>
      <w:r w:rsidR="00AD7912" w:rsidRPr="002C5332">
        <w:rPr>
          <w:rFonts w:ascii="Cambria" w:hAnsi="Cambria" w:cs="Arial"/>
          <w:sz w:val="18"/>
          <w:szCs w:val="18"/>
        </w:rPr>
        <w:t xml:space="preserve">Ezen költségek vagy közvetlenül a Lízingbevevő felé kerülnek bizonylatolásra vagy a </w:t>
      </w:r>
      <w:r w:rsidR="00AD7912" w:rsidRPr="002C5332">
        <w:rPr>
          <w:rFonts w:ascii="Cambria" w:hAnsi="Cambria" w:cs="Arial"/>
          <w:sz w:val="18"/>
          <w:szCs w:val="18"/>
        </w:rPr>
        <w:lastRenderedPageBreak/>
        <w:t>Lízingbeadó által kerülnek továbbszámlázásra (</w:t>
      </w:r>
      <w:r w:rsidR="00AD7912" w:rsidRPr="002C5332">
        <w:rPr>
          <w:rFonts w:ascii="Cambria" w:hAnsi="Cambria" w:cs="Arial"/>
          <w:i/>
          <w:iCs/>
          <w:sz w:val="18"/>
          <w:szCs w:val="18"/>
        </w:rPr>
        <w:t>közvetített szolgá</w:t>
      </w:r>
      <w:r w:rsidR="00C95CD2" w:rsidRPr="002C5332">
        <w:rPr>
          <w:rFonts w:ascii="Cambria" w:hAnsi="Cambria" w:cs="Arial"/>
          <w:i/>
          <w:iCs/>
          <w:sz w:val="18"/>
          <w:szCs w:val="18"/>
        </w:rPr>
        <w:t>l</w:t>
      </w:r>
      <w:r w:rsidR="00AD7912" w:rsidRPr="002C5332">
        <w:rPr>
          <w:rFonts w:ascii="Cambria" w:hAnsi="Cambria" w:cs="Arial"/>
          <w:i/>
          <w:iCs/>
          <w:sz w:val="18"/>
          <w:szCs w:val="18"/>
        </w:rPr>
        <w:t>tatások</w:t>
      </w:r>
      <w:r w:rsidR="00AD7912" w:rsidRPr="002C5332">
        <w:rPr>
          <w:rFonts w:ascii="Cambria" w:hAnsi="Cambria" w:cs="Arial"/>
          <w:sz w:val="18"/>
          <w:szCs w:val="18"/>
        </w:rPr>
        <w:t>).</w:t>
      </w:r>
      <w:proofErr w:type="gramEnd"/>
      <w:r w:rsidR="00AD7912" w:rsidRPr="002C5332">
        <w:rPr>
          <w:rFonts w:ascii="Cambria" w:hAnsi="Cambria" w:cs="Arial"/>
          <w:sz w:val="18"/>
          <w:szCs w:val="18"/>
        </w:rPr>
        <w:t xml:space="preserve"> </w:t>
      </w:r>
    </w:p>
    <w:p w:rsidR="00AD7912" w:rsidRPr="002C5332" w:rsidRDefault="00AD7912" w:rsidP="009D7FCF">
      <w:pPr>
        <w:widowControl w:val="0"/>
        <w:tabs>
          <w:tab w:val="left" w:pos="284"/>
        </w:tabs>
        <w:autoSpaceDE w:val="0"/>
        <w:autoSpaceDN w:val="0"/>
        <w:adjustRightInd w:val="0"/>
        <w:spacing w:before="10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 Lízingbevevő a fenti szerződések, valamint a refinanszírozás előkészítése során felmerülő költségeket akkor is köteles megfizetni, ha szerződéskötésre utóbb nem kerül sor.</w:t>
      </w:r>
    </w:p>
    <w:p w:rsidR="00AD7912" w:rsidRPr="002C5332" w:rsidRDefault="00AD7912" w:rsidP="00AD7912">
      <w:pPr>
        <w:widowControl w:val="0"/>
        <w:tabs>
          <w:tab w:val="left" w:pos="284"/>
        </w:tabs>
        <w:autoSpaceDE w:val="0"/>
        <w:autoSpaceDN w:val="0"/>
        <w:adjustRightInd w:val="0"/>
        <w:ind w:right="-431"/>
        <w:jc w:val="both"/>
        <w:rPr>
          <w:rFonts w:ascii="Cambria" w:hAnsi="Cambria" w:cs="Arial"/>
          <w:i/>
          <w:iCs/>
          <w:sz w:val="18"/>
          <w:szCs w:val="18"/>
        </w:rPr>
      </w:pPr>
    </w:p>
    <w:p w:rsidR="00AD7912" w:rsidRPr="002C5332" w:rsidRDefault="00C736A0" w:rsidP="00AD7912">
      <w:pPr>
        <w:widowControl w:val="0"/>
        <w:tabs>
          <w:tab w:val="left" w:pos="284"/>
        </w:tabs>
        <w:autoSpaceDE w:val="0"/>
        <w:autoSpaceDN w:val="0"/>
        <w:adjustRightInd w:val="0"/>
        <w:ind w:right="-431"/>
        <w:jc w:val="both"/>
        <w:rPr>
          <w:rFonts w:ascii="Cambria" w:hAnsi="Cambria" w:cs="Arial"/>
          <w:b/>
          <w:iCs/>
          <w:sz w:val="18"/>
          <w:szCs w:val="18"/>
        </w:rPr>
      </w:pPr>
      <w:r w:rsidRPr="002C5332">
        <w:rPr>
          <w:rFonts w:ascii="Cambria" w:hAnsi="Cambria" w:cs="Arial"/>
          <w:b/>
          <w:iCs/>
          <w:sz w:val="18"/>
          <w:szCs w:val="18"/>
        </w:rPr>
        <w:t xml:space="preserve">1.6. </w:t>
      </w:r>
      <w:r w:rsidR="00AD7912" w:rsidRPr="002C5332">
        <w:rPr>
          <w:rFonts w:ascii="Cambria" w:hAnsi="Cambria" w:cs="Arial"/>
          <w:b/>
          <w:iCs/>
          <w:sz w:val="18"/>
          <w:szCs w:val="18"/>
        </w:rPr>
        <w:t>Lízingbevevő kezdő fizetési kötelezettsége</w:t>
      </w:r>
    </w:p>
    <w:p w:rsidR="00AD7912" w:rsidRPr="002C5332" w:rsidRDefault="00AD7912" w:rsidP="009F1B58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</w:p>
    <w:p w:rsidR="00AD7912" w:rsidRPr="002C5332" w:rsidRDefault="00C736A0" w:rsidP="009F1B58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1.6.1.</w:t>
      </w:r>
      <w:r w:rsidR="00AD7912" w:rsidRPr="002C5332">
        <w:rPr>
          <w:rFonts w:ascii="Cambria" w:hAnsi="Cambria" w:cs="Arial"/>
          <w:sz w:val="18"/>
          <w:szCs w:val="18"/>
        </w:rPr>
        <w:tab/>
        <w:t xml:space="preserve">A Lízingbevevő a Szerződésben rögzített </w:t>
      </w:r>
      <w:r w:rsidR="00AD7912" w:rsidRPr="002C5332">
        <w:rPr>
          <w:rFonts w:ascii="Cambria" w:hAnsi="Cambria" w:cs="Arial"/>
          <w:iCs/>
          <w:sz w:val="18"/>
          <w:szCs w:val="18"/>
        </w:rPr>
        <w:t>kezdő fizetési kötelezettsége</w:t>
      </w:r>
      <w:r w:rsidR="00AD7912" w:rsidRPr="002C5332">
        <w:rPr>
          <w:rFonts w:ascii="Cambria" w:hAnsi="Cambria" w:cs="Arial"/>
          <w:sz w:val="18"/>
          <w:szCs w:val="18"/>
        </w:rPr>
        <w:t xml:space="preserve"> alapján köteles a Lízingbeadó számára megfizetni (i) a </w:t>
      </w:r>
      <w:r w:rsidR="00AD7912" w:rsidRPr="002C5332">
        <w:rPr>
          <w:rFonts w:ascii="Cambria" w:hAnsi="Cambria" w:cs="Arial"/>
          <w:iCs/>
          <w:sz w:val="18"/>
          <w:szCs w:val="18"/>
        </w:rPr>
        <w:t xml:space="preserve">kezdő tőkerészlet </w:t>
      </w:r>
      <w:r w:rsidR="00AD7912" w:rsidRPr="002C5332">
        <w:rPr>
          <w:rFonts w:ascii="Cambria" w:hAnsi="Cambria" w:cs="Arial"/>
          <w:sz w:val="18"/>
          <w:szCs w:val="18"/>
        </w:rPr>
        <w:t xml:space="preserve">összegét, (ii) a </w:t>
      </w:r>
      <w:r w:rsidR="00AD7912" w:rsidRPr="002C5332">
        <w:rPr>
          <w:rFonts w:ascii="Cambria" w:hAnsi="Cambria" w:cs="Arial"/>
          <w:iCs/>
          <w:sz w:val="18"/>
          <w:szCs w:val="18"/>
        </w:rPr>
        <w:t>kezdő ÁFA</w:t>
      </w:r>
      <w:r w:rsidR="00AD7912" w:rsidRPr="002C5332">
        <w:rPr>
          <w:rFonts w:ascii="Cambria" w:hAnsi="Cambria" w:cs="Arial"/>
          <w:sz w:val="18"/>
          <w:szCs w:val="18"/>
        </w:rPr>
        <w:t xml:space="preserve"> összegét, (iii) a Lízingbeadó által továbbszámlázott tételeket (</w:t>
      </w:r>
      <w:r w:rsidR="00AD7912" w:rsidRPr="002C5332">
        <w:rPr>
          <w:rFonts w:ascii="Cambria" w:hAnsi="Cambria" w:cs="Arial"/>
          <w:iCs/>
          <w:sz w:val="18"/>
          <w:szCs w:val="18"/>
        </w:rPr>
        <w:t>közvetített szolgáltatások</w:t>
      </w:r>
      <w:r w:rsidR="00AD7912" w:rsidRPr="002C5332">
        <w:rPr>
          <w:rFonts w:ascii="Cambria" w:hAnsi="Cambria" w:cs="Arial"/>
          <w:sz w:val="18"/>
          <w:szCs w:val="18"/>
        </w:rPr>
        <w:t xml:space="preserve">) és (iv) a </w:t>
      </w:r>
      <w:r w:rsidR="00AD7912" w:rsidRPr="002C5332">
        <w:rPr>
          <w:rFonts w:ascii="Cambria" w:hAnsi="Cambria" w:cs="Arial"/>
          <w:iCs/>
          <w:sz w:val="18"/>
          <w:szCs w:val="18"/>
        </w:rPr>
        <w:t>szerződéskötési díjat</w:t>
      </w:r>
      <w:r w:rsidR="00AD7912" w:rsidRPr="002C5332">
        <w:rPr>
          <w:rFonts w:ascii="Cambria" w:hAnsi="Cambria" w:cs="Arial"/>
          <w:sz w:val="18"/>
          <w:szCs w:val="18"/>
        </w:rPr>
        <w:t xml:space="preserve">. A kezdő fizetési kötelezettség teljesítése kizárólag a Lízingbeadó által </w:t>
      </w:r>
      <w:proofErr w:type="gramStart"/>
      <w:r w:rsidR="00AD7912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AD7912" w:rsidRPr="002C5332">
        <w:rPr>
          <w:rFonts w:ascii="Cambria" w:hAnsi="Cambria" w:cs="Arial"/>
          <w:sz w:val="18"/>
          <w:szCs w:val="18"/>
        </w:rPr>
        <w:t xml:space="preserve"> ajánla</w:t>
      </w:r>
      <w:r w:rsidRPr="002C5332">
        <w:rPr>
          <w:rFonts w:ascii="Cambria" w:hAnsi="Cambria" w:cs="Arial"/>
          <w:sz w:val="18"/>
          <w:szCs w:val="18"/>
        </w:rPr>
        <w:t>ttétel során meghatározott bank</w:t>
      </w:r>
      <w:r w:rsidR="00AD7912" w:rsidRPr="002C5332">
        <w:rPr>
          <w:rFonts w:ascii="Cambria" w:hAnsi="Cambria" w:cs="Arial"/>
          <w:sz w:val="18"/>
          <w:szCs w:val="18"/>
        </w:rPr>
        <w:t>számlára történhet.</w:t>
      </w:r>
    </w:p>
    <w:p w:rsidR="00AD7912" w:rsidRPr="002C5332" w:rsidRDefault="00AD7912" w:rsidP="009F1B58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</w:p>
    <w:p w:rsidR="00AD7912" w:rsidRPr="002C5332" w:rsidRDefault="00C736A0" w:rsidP="009F1B58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1.6.2. </w:t>
      </w:r>
      <w:r w:rsidR="00AD7912" w:rsidRPr="002C5332">
        <w:rPr>
          <w:rFonts w:ascii="Cambria" w:hAnsi="Cambria" w:cs="Arial"/>
          <w:sz w:val="18"/>
          <w:szCs w:val="18"/>
        </w:rPr>
        <w:t xml:space="preserve">A Felek eltérő megállapodása vagy a Lízingbeadó ettől eltérő döntése hiányában a </w:t>
      </w:r>
      <w:r w:rsidR="00AD7912" w:rsidRPr="002C5332">
        <w:rPr>
          <w:rFonts w:ascii="Cambria" w:hAnsi="Cambria" w:cs="Arial"/>
          <w:iCs/>
          <w:sz w:val="18"/>
          <w:szCs w:val="18"/>
        </w:rPr>
        <w:t>kezdő tőkerészlet</w:t>
      </w:r>
      <w:r w:rsidR="00AD7912" w:rsidRPr="002C5332">
        <w:rPr>
          <w:rFonts w:ascii="Cambria" w:hAnsi="Cambria" w:cs="Arial"/>
          <w:sz w:val="18"/>
          <w:szCs w:val="18"/>
        </w:rPr>
        <w:t xml:space="preserve"> és a </w:t>
      </w:r>
      <w:r w:rsidR="00AD7912" w:rsidRPr="002C5332">
        <w:rPr>
          <w:rFonts w:ascii="Cambria" w:hAnsi="Cambria" w:cs="Arial"/>
          <w:iCs/>
          <w:sz w:val="18"/>
          <w:szCs w:val="18"/>
        </w:rPr>
        <w:t>kezdő ÁFA</w:t>
      </w:r>
      <w:r w:rsidR="00AD7912" w:rsidRPr="002C5332">
        <w:rPr>
          <w:rFonts w:ascii="Cambria" w:hAnsi="Cambria" w:cs="Arial"/>
          <w:sz w:val="18"/>
          <w:szCs w:val="18"/>
        </w:rPr>
        <w:t xml:space="preserve"> együttes összege </w:t>
      </w:r>
      <w:r w:rsidR="00AD7912" w:rsidRPr="002C5332">
        <w:rPr>
          <w:rFonts w:ascii="Cambria" w:hAnsi="Cambria" w:cs="Arial"/>
          <w:iCs/>
          <w:sz w:val="18"/>
          <w:szCs w:val="18"/>
        </w:rPr>
        <w:t xml:space="preserve">előlegként </w:t>
      </w:r>
      <w:r w:rsidR="00AD7912" w:rsidRPr="002C5332">
        <w:rPr>
          <w:rFonts w:ascii="Cambria" w:hAnsi="Cambria" w:cs="Arial"/>
          <w:sz w:val="18"/>
          <w:szCs w:val="18"/>
        </w:rPr>
        <w:t xml:space="preserve">teljesítendő, a Lízingbeadó által </w:t>
      </w:r>
      <w:proofErr w:type="gramStart"/>
      <w:r w:rsidR="00AD7912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AD7912" w:rsidRPr="002C5332">
        <w:rPr>
          <w:rFonts w:ascii="Cambria" w:hAnsi="Cambria" w:cs="Arial"/>
          <w:sz w:val="18"/>
          <w:szCs w:val="18"/>
        </w:rPr>
        <w:t xml:space="preserve"> ajánlattétel során meghatározott összegben és esedékességgel, amelyről a Lízingbeadó </w:t>
      </w:r>
      <w:r w:rsidRPr="002C5332">
        <w:rPr>
          <w:rFonts w:ascii="Cambria" w:hAnsi="Cambria" w:cs="Arial"/>
          <w:sz w:val="18"/>
          <w:szCs w:val="18"/>
        </w:rPr>
        <w:t>a vonatkozó jogszabályoknak meg</w:t>
      </w:r>
      <w:r w:rsidR="00AD7912" w:rsidRPr="002C5332">
        <w:rPr>
          <w:rFonts w:ascii="Cambria" w:hAnsi="Cambria" w:cs="Arial"/>
          <w:sz w:val="18"/>
          <w:szCs w:val="18"/>
        </w:rPr>
        <w:t xml:space="preserve">felelően bruttó összegként előlegszámlát vagy más előírt bizonylatot állít ki. </w:t>
      </w:r>
    </w:p>
    <w:p w:rsidR="00AD7912" w:rsidRPr="002C5332" w:rsidRDefault="00AD7912" w:rsidP="009F1B58">
      <w:pPr>
        <w:widowControl w:val="0"/>
        <w:autoSpaceDE w:val="0"/>
        <w:autoSpaceDN w:val="0"/>
        <w:adjustRightInd w:val="0"/>
        <w:spacing w:before="100"/>
        <w:ind w:right="-8"/>
        <w:jc w:val="both"/>
        <w:rPr>
          <w:rFonts w:ascii="Cambria" w:hAnsi="Cambria" w:cs="Arial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iCs/>
          <w:sz w:val="18"/>
          <w:szCs w:val="18"/>
        </w:rPr>
        <w:t>előleg megfizetése</w:t>
      </w:r>
      <w:r w:rsidRPr="002C5332">
        <w:rPr>
          <w:rFonts w:ascii="Cambria" w:hAnsi="Cambria" w:cs="Arial"/>
          <w:sz w:val="18"/>
          <w:szCs w:val="18"/>
        </w:rPr>
        <w:t xml:space="preserve"> – a feladásával (utalásával vagy befize</w:t>
      </w:r>
      <w:r w:rsidR="00C736A0" w:rsidRPr="002C5332">
        <w:rPr>
          <w:rFonts w:ascii="Cambria" w:hAnsi="Cambria" w:cs="Arial"/>
          <w:sz w:val="18"/>
          <w:szCs w:val="18"/>
        </w:rPr>
        <w:t>tésével) egyidejűleg a Lízingbe</w:t>
      </w:r>
      <w:r w:rsidRPr="002C5332">
        <w:rPr>
          <w:rFonts w:ascii="Cambria" w:hAnsi="Cambria" w:cs="Arial"/>
          <w:sz w:val="18"/>
          <w:szCs w:val="18"/>
        </w:rPr>
        <w:t>adó felé kötelezően küldendő értesítés mellett – történhet;</w:t>
      </w:r>
    </w:p>
    <w:p w:rsidR="00AD7912" w:rsidRPr="002C5332" w:rsidRDefault="00AD7912" w:rsidP="009F1B58">
      <w:pPr>
        <w:widowControl w:val="0"/>
        <w:tabs>
          <w:tab w:val="left" w:pos="284"/>
        </w:tabs>
        <w:autoSpaceDE w:val="0"/>
        <w:autoSpaceDN w:val="0"/>
        <w:adjustRightInd w:val="0"/>
        <w:spacing w:before="8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iCs/>
          <w:sz w:val="18"/>
          <w:szCs w:val="18"/>
        </w:rPr>
        <w:t>előfinanszírozás</w:t>
      </w:r>
      <w:proofErr w:type="gramEnd"/>
      <w:r w:rsidRPr="002C5332">
        <w:rPr>
          <w:rFonts w:ascii="Cambria" w:hAnsi="Cambria" w:cs="Arial"/>
          <w:iCs/>
          <w:sz w:val="18"/>
          <w:szCs w:val="18"/>
        </w:rPr>
        <w:t xml:space="preserve"> esetén</w:t>
      </w:r>
      <w:r w:rsidRPr="002C5332">
        <w:rPr>
          <w:rFonts w:ascii="Cambria" w:hAnsi="Cambria" w:cs="Arial"/>
          <w:sz w:val="18"/>
          <w:szCs w:val="18"/>
        </w:rPr>
        <w:t xml:space="preserve"> a Lízingbeadó által az ajánlattétel során meghatározott és az Adásvételi Szerződés szerinti vételárfizetés esedékességét megelőző esedékesség alapján;</w:t>
      </w:r>
    </w:p>
    <w:p w:rsidR="00AD7912" w:rsidRPr="002C5332" w:rsidRDefault="00AD7912" w:rsidP="009F1B58">
      <w:pPr>
        <w:widowControl w:val="0"/>
        <w:tabs>
          <w:tab w:val="left" w:pos="284"/>
        </w:tabs>
        <w:autoSpaceDE w:val="0"/>
        <w:autoSpaceDN w:val="0"/>
        <w:adjustRightInd w:val="0"/>
        <w:spacing w:before="8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iCs/>
          <w:sz w:val="18"/>
          <w:szCs w:val="18"/>
        </w:rPr>
        <w:t>utófinanszírozás</w:t>
      </w:r>
      <w:proofErr w:type="gramEnd"/>
      <w:r w:rsidRPr="002C5332">
        <w:rPr>
          <w:rFonts w:ascii="Cambria" w:hAnsi="Cambria" w:cs="Arial"/>
          <w:iCs/>
          <w:sz w:val="18"/>
          <w:szCs w:val="18"/>
        </w:rPr>
        <w:t xml:space="preserve"> esetén</w:t>
      </w:r>
      <w:r w:rsidRPr="002C5332">
        <w:rPr>
          <w:rFonts w:ascii="Cambria" w:hAnsi="Cambria" w:cs="Arial"/>
          <w:sz w:val="18"/>
          <w:szCs w:val="18"/>
        </w:rPr>
        <w:t xml:space="preserve"> a Szerződés és az Adásvételi</w:t>
      </w:r>
      <w:r w:rsidR="00730BEC" w:rsidRPr="002C5332">
        <w:rPr>
          <w:rFonts w:ascii="Cambria" w:hAnsi="Cambria" w:cs="Arial"/>
          <w:sz w:val="18"/>
          <w:szCs w:val="18"/>
        </w:rPr>
        <w:t xml:space="preserve"> Szerződés megkötésének feltéte</w:t>
      </w:r>
      <w:r w:rsidRPr="002C5332">
        <w:rPr>
          <w:rFonts w:ascii="Cambria" w:hAnsi="Cambria" w:cs="Arial"/>
          <w:sz w:val="18"/>
          <w:szCs w:val="18"/>
        </w:rPr>
        <w:t xml:space="preserve">leként, mely esetben az előlegként megfize-tett összegből a Lízingbeadó saját döntése alapján előleget teljesíthet az Eladó felé. </w:t>
      </w:r>
    </w:p>
    <w:p w:rsidR="00AD7912" w:rsidRPr="002C5332" w:rsidRDefault="00AD7912" w:rsidP="009F1B58">
      <w:pPr>
        <w:widowControl w:val="0"/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</w:p>
    <w:p w:rsidR="00AD7912" w:rsidRPr="002C5332" w:rsidRDefault="00AD7912" w:rsidP="009F1B58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 bruttó előlegként megfizetett összeg elszámolása a Lízingbeadó által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Eladó általi birtokba bocsátásának napján, a </w:t>
      </w:r>
      <w:r w:rsidRPr="002C5332">
        <w:rPr>
          <w:rFonts w:ascii="Cambria" w:hAnsi="Cambria" w:cs="Arial"/>
          <w:sz w:val="18"/>
          <w:szCs w:val="18"/>
        </w:rPr>
        <w:lastRenderedPageBreak/>
        <w:t xml:space="preserve">Szerződésnek megfelelően kibocsátott számla alapján, a </w:t>
      </w:r>
      <w:r w:rsidRPr="002C5332">
        <w:rPr>
          <w:rFonts w:ascii="Cambria" w:hAnsi="Cambria" w:cs="Arial"/>
          <w:iCs/>
          <w:sz w:val="18"/>
          <w:szCs w:val="18"/>
        </w:rPr>
        <w:t>Lízingbevevő r</w:t>
      </w:r>
      <w:r w:rsidR="00C736A0" w:rsidRPr="002C5332">
        <w:rPr>
          <w:rFonts w:ascii="Cambria" w:hAnsi="Cambria" w:cs="Arial"/>
          <w:iCs/>
          <w:sz w:val="18"/>
          <w:szCs w:val="18"/>
        </w:rPr>
        <w:t>észéről a Szerződés szerint tel</w:t>
      </w:r>
      <w:r w:rsidRPr="002C5332">
        <w:rPr>
          <w:rFonts w:ascii="Cambria" w:hAnsi="Cambria" w:cs="Arial"/>
          <w:iCs/>
          <w:sz w:val="18"/>
          <w:szCs w:val="18"/>
        </w:rPr>
        <w:t>jesített kezdő tőkerészlet és kezdő ÁFA jogcímeken</w:t>
      </w:r>
      <w:r w:rsidRPr="002C5332">
        <w:rPr>
          <w:rFonts w:ascii="Cambria" w:hAnsi="Cambria" w:cs="Arial"/>
          <w:sz w:val="18"/>
          <w:szCs w:val="18"/>
        </w:rPr>
        <w:t xml:space="preserve"> történik. </w:t>
      </w:r>
    </w:p>
    <w:p w:rsidR="00AD7912" w:rsidRPr="002C5332" w:rsidRDefault="00AD7912" w:rsidP="009F1B58">
      <w:pPr>
        <w:widowControl w:val="0"/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</w:p>
    <w:p w:rsidR="00AD7912" w:rsidRPr="002C5332" w:rsidRDefault="00C736A0" w:rsidP="009F1B58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1.6.3.</w:t>
      </w:r>
      <w:r w:rsidR="00AD7912" w:rsidRPr="002C5332">
        <w:rPr>
          <w:rFonts w:ascii="Cambria" w:hAnsi="Cambria" w:cs="Arial"/>
          <w:sz w:val="18"/>
          <w:szCs w:val="18"/>
        </w:rPr>
        <w:tab/>
        <w:t xml:space="preserve">A </w:t>
      </w:r>
      <w:r w:rsidR="00AD7912" w:rsidRPr="002C5332">
        <w:rPr>
          <w:rFonts w:ascii="Cambria" w:hAnsi="Cambria" w:cs="Arial"/>
          <w:iCs/>
          <w:sz w:val="18"/>
          <w:szCs w:val="18"/>
        </w:rPr>
        <w:t>közvetített szolgáltatások</w:t>
      </w:r>
      <w:r w:rsidR="00AD7912" w:rsidRPr="002C5332">
        <w:rPr>
          <w:rFonts w:ascii="Cambria" w:hAnsi="Cambria" w:cs="Arial"/>
          <w:sz w:val="18"/>
          <w:szCs w:val="18"/>
        </w:rPr>
        <w:t xml:space="preserve"> és a </w:t>
      </w:r>
      <w:r w:rsidR="00AD7912" w:rsidRPr="002C5332">
        <w:rPr>
          <w:rFonts w:ascii="Cambria" w:hAnsi="Cambria" w:cs="Arial"/>
          <w:iCs/>
          <w:sz w:val="18"/>
          <w:szCs w:val="18"/>
        </w:rPr>
        <w:t>szerződéskötési díj</w:t>
      </w:r>
      <w:r w:rsidR="00AD7912" w:rsidRPr="002C5332">
        <w:rPr>
          <w:rFonts w:ascii="Cambria" w:hAnsi="Cambria" w:cs="Arial"/>
          <w:sz w:val="18"/>
          <w:szCs w:val="18"/>
        </w:rPr>
        <w:t xml:space="preserve"> megfizetése a Lízingbeadó által kiállított </w:t>
      </w:r>
      <w:r w:rsidR="00AD7912" w:rsidRPr="002C5332">
        <w:rPr>
          <w:rFonts w:ascii="Cambria" w:hAnsi="Cambria" w:cs="Arial"/>
          <w:iCs/>
          <w:sz w:val="18"/>
          <w:szCs w:val="18"/>
        </w:rPr>
        <w:t xml:space="preserve">bizonylatok alapján </w:t>
      </w:r>
      <w:r w:rsidR="00AD7912" w:rsidRPr="002C5332">
        <w:rPr>
          <w:rFonts w:ascii="Cambria" w:hAnsi="Cambria" w:cs="Arial"/>
          <w:sz w:val="18"/>
          <w:szCs w:val="18"/>
        </w:rPr>
        <w:t xml:space="preserve">történhet, </w:t>
      </w:r>
      <w:proofErr w:type="gramStart"/>
      <w:r w:rsidR="00AD7912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AD7912" w:rsidRPr="002C5332">
        <w:rPr>
          <w:rFonts w:ascii="Cambria" w:hAnsi="Cambria" w:cs="Arial"/>
          <w:sz w:val="18"/>
          <w:szCs w:val="18"/>
        </w:rPr>
        <w:t xml:space="preserve"> azokon feltüntetett esedékesség alapján.</w:t>
      </w:r>
    </w:p>
    <w:p w:rsidR="00AD7912" w:rsidRPr="002C5332" w:rsidRDefault="00AD7912" w:rsidP="009F1B58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</w:p>
    <w:p w:rsidR="00AD7912" w:rsidRPr="002C5332" w:rsidRDefault="00C736A0" w:rsidP="009F1B58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1.6.4. </w:t>
      </w:r>
      <w:r w:rsidR="00AD7912" w:rsidRPr="002C5332">
        <w:rPr>
          <w:rFonts w:ascii="Cambria" w:hAnsi="Cambria" w:cs="Arial"/>
          <w:sz w:val="18"/>
          <w:szCs w:val="18"/>
        </w:rPr>
        <w:tab/>
        <w:t>Amennyiben a Lízingbevevő a Szerződés szerinti kezdő fizetési kötelezettségét határidőre maradéktalanul nem teljesíti;</w:t>
      </w:r>
    </w:p>
    <w:p w:rsidR="00AD7912" w:rsidRPr="002C5332" w:rsidRDefault="00AD7912" w:rsidP="009F1B58">
      <w:pPr>
        <w:widowControl w:val="0"/>
        <w:tabs>
          <w:tab w:val="left" w:pos="284"/>
        </w:tabs>
        <w:autoSpaceDE w:val="0"/>
        <w:autoSpaceDN w:val="0"/>
        <w:adjustRightInd w:val="0"/>
        <w:spacing w:before="8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iCs/>
          <w:sz w:val="18"/>
          <w:szCs w:val="18"/>
        </w:rPr>
        <w:t>előfinanszírozás</w:t>
      </w:r>
      <w:proofErr w:type="gramEnd"/>
      <w:r w:rsidRPr="002C5332">
        <w:rPr>
          <w:rFonts w:ascii="Cambria" w:hAnsi="Cambria" w:cs="Arial"/>
          <w:iCs/>
          <w:sz w:val="18"/>
          <w:szCs w:val="18"/>
        </w:rPr>
        <w:t xml:space="preserve"> esetén</w:t>
      </w:r>
      <w:r w:rsidR="00C736A0" w:rsidRPr="002C5332">
        <w:rPr>
          <w:rFonts w:ascii="Cambria" w:hAnsi="Cambria" w:cs="Arial"/>
          <w:sz w:val="18"/>
          <w:szCs w:val="18"/>
        </w:rPr>
        <w:t xml:space="preserve"> a Lízingbeadó eláll</w:t>
      </w:r>
      <w:r w:rsidRPr="002C5332">
        <w:rPr>
          <w:rFonts w:ascii="Cambria" w:hAnsi="Cambria" w:cs="Arial"/>
          <w:sz w:val="18"/>
          <w:szCs w:val="18"/>
        </w:rPr>
        <w:t>hat a Sze</w:t>
      </w:r>
      <w:r w:rsidR="00C736A0" w:rsidRPr="002C5332">
        <w:rPr>
          <w:rFonts w:ascii="Cambria" w:hAnsi="Cambria" w:cs="Arial"/>
          <w:sz w:val="18"/>
          <w:szCs w:val="18"/>
        </w:rPr>
        <w:t>rződéstől, az Adásvételi Szerző</w:t>
      </w:r>
      <w:r w:rsidRPr="002C5332">
        <w:rPr>
          <w:rFonts w:ascii="Cambria" w:hAnsi="Cambria" w:cs="Arial"/>
          <w:sz w:val="18"/>
          <w:szCs w:val="18"/>
        </w:rPr>
        <w:t>déstől, valamint az azokkal összefüggő egyéb szerződésektől és nyilatkozatoktól;</w:t>
      </w:r>
    </w:p>
    <w:p w:rsidR="00AD7912" w:rsidRPr="002C5332" w:rsidRDefault="00AD7912" w:rsidP="009F1B58">
      <w:pPr>
        <w:widowControl w:val="0"/>
        <w:tabs>
          <w:tab w:val="left" w:pos="284"/>
        </w:tabs>
        <w:autoSpaceDE w:val="0"/>
        <w:autoSpaceDN w:val="0"/>
        <w:adjustRightInd w:val="0"/>
        <w:spacing w:before="8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</w:r>
      <w:r w:rsidRPr="002C5332">
        <w:rPr>
          <w:rFonts w:ascii="Cambria" w:hAnsi="Cambria" w:cs="Arial"/>
          <w:iCs/>
          <w:sz w:val="18"/>
          <w:szCs w:val="18"/>
        </w:rPr>
        <w:t>utófinanszírozás esetén</w:t>
      </w:r>
      <w:r w:rsidR="009F1B58" w:rsidRPr="002C5332">
        <w:rPr>
          <w:rFonts w:ascii="Cambria" w:hAnsi="Cambria" w:cs="Arial"/>
          <w:sz w:val="18"/>
          <w:szCs w:val="18"/>
        </w:rPr>
        <w:t xml:space="preserve"> az Adásvételi Szer</w:t>
      </w:r>
      <w:r w:rsidRPr="002C5332">
        <w:rPr>
          <w:rFonts w:ascii="Cambria" w:hAnsi="Cambria" w:cs="Arial"/>
          <w:sz w:val="18"/>
          <w:szCs w:val="18"/>
        </w:rPr>
        <w:t>ződés és a Szerződés megkötésére csak a kezdő fizetési kötelezettség maradéktalan teljesítését követően kerülhet sor, a Lízingbevevő által a szerződéskötésig befizetett összegek után kamat vagy térítés nem jár, továbbá az ügylet meghiúsulása esetén a Lízingbeadó az általa esetlegesen visszafizet</w:t>
      </w:r>
      <w:r w:rsidR="009F1B58" w:rsidRPr="002C5332">
        <w:rPr>
          <w:rFonts w:ascii="Cambria" w:hAnsi="Cambria" w:cs="Arial"/>
          <w:sz w:val="18"/>
          <w:szCs w:val="18"/>
        </w:rPr>
        <w:t>endő összeggel szemben beszámít</w:t>
      </w:r>
      <w:r w:rsidRPr="002C5332">
        <w:rPr>
          <w:rFonts w:ascii="Cambria" w:hAnsi="Cambria" w:cs="Arial"/>
          <w:sz w:val="18"/>
          <w:szCs w:val="18"/>
        </w:rPr>
        <w:t xml:space="preserve">hatja a közvetített szolgáltatások alapján a Lízingbevevővel szemben fennálló lejárt követelését. </w:t>
      </w:r>
    </w:p>
    <w:p w:rsidR="00AD7912" w:rsidRPr="002C5332" w:rsidRDefault="00AD7912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</w:t>
      </w:r>
      <w:r w:rsidR="00C736A0" w:rsidRPr="002C5332">
        <w:rPr>
          <w:rFonts w:ascii="Cambria" w:hAnsi="Cambria" w:cs="Arial"/>
          <w:sz w:val="18"/>
          <w:szCs w:val="18"/>
        </w:rPr>
        <w:t>7.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Az Ingatlan tulajdonjogának a Lízingbeadó által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Eladótól történő megszerzéséhez kapcsolódó illetéket az </w:t>
      </w:r>
      <w:r w:rsidR="009143D2" w:rsidRPr="002C5332">
        <w:rPr>
          <w:rFonts w:ascii="Cambria" w:hAnsi="Cambria" w:cs="Arial"/>
          <w:sz w:val="18"/>
          <w:szCs w:val="18"/>
        </w:rPr>
        <w:t>I</w:t>
      </w:r>
      <w:r w:rsidRPr="002C5332">
        <w:rPr>
          <w:rFonts w:ascii="Cambria" w:hAnsi="Cambria" w:cs="Arial"/>
          <w:sz w:val="18"/>
          <w:szCs w:val="18"/>
        </w:rPr>
        <w:t xml:space="preserve">lletékhivatal határozata alapján a Lízingbeadó fizeti meg, melyet </w:t>
      </w:r>
      <w:r w:rsidR="009F1B58" w:rsidRPr="002C5332">
        <w:rPr>
          <w:rFonts w:ascii="Cambria" w:hAnsi="Cambria" w:cs="Arial"/>
          <w:sz w:val="18"/>
          <w:szCs w:val="18"/>
        </w:rPr>
        <w:t xml:space="preserve">a vonatkozó jogszabályoknak megfelelően számolja el, valamint </w:t>
      </w:r>
      <w:r w:rsidRPr="002C5332">
        <w:rPr>
          <w:rFonts w:ascii="Cambria" w:hAnsi="Cambria" w:cs="Arial"/>
          <w:sz w:val="18"/>
          <w:szCs w:val="18"/>
        </w:rPr>
        <w:t xml:space="preserve">továbbhárít a Lízingbevevő felé; kivéve ha a Felek ettől eltérően állapodnak meg vagy a Lízingbeadó kifejezetten ettől eltérően rendelkezik.  Az Ingatlan tulajdonjogának a Lízingbevevő, illetve nyíltvégű pénzügyi lízing esetén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általa kijelölt harmadik személy általi megszerzéséhez kapcsolódó illetéket az </w:t>
      </w:r>
      <w:r w:rsidR="009143D2" w:rsidRPr="002C5332">
        <w:rPr>
          <w:rFonts w:ascii="Cambria" w:hAnsi="Cambria" w:cs="Arial"/>
          <w:sz w:val="18"/>
          <w:szCs w:val="18"/>
        </w:rPr>
        <w:t>I</w:t>
      </w:r>
      <w:r w:rsidRPr="002C5332">
        <w:rPr>
          <w:rFonts w:ascii="Cambria" w:hAnsi="Cambria" w:cs="Arial"/>
          <w:sz w:val="18"/>
          <w:szCs w:val="18"/>
        </w:rPr>
        <w:t>lletékhivatal határozata alapján a tulajdonszerző fizeti meg.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1E74A1" w:rsidRPr="002C5332" w:rsidRDefault="001E74A1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lastRenderedPageBreak/>
        <w:t>2.</w:t>
      </w:r>
      <w:r w:rsidRPr="002C5332">
        <w:rPr>
          <w:rFonts w:ascii="Cambria" w:hAnsi="Cambria" w:cs="Arial"/>
          <w:sz w:val="18"/>
          <w:szCs w:val="18"/>
        </w:rPr>
        <w:tab/>
      </w:r>
      <w:r w:rsidRPr="002C5332">
        <w:rPr>
          <w:rFonts w:ascii="Cambria" w:hAnsi="Cambria" w:cs="Arial"/>
          <w:b/>
          <w:sz w:val="18"/>
          <w:szCs w:val="18"/>
        </w:rPr>
        <w:t>Előtörlesztésre vonatkozó rendelkezések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D664E" w:rsidRPr="002C5332" w:rsidRDefault="00350ABE" w:rsidP="00CD664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2.1</w:t>
      </w:r>
      <w:r w:rsidR="00425957" w:rsidRPr="002C5332">
        <w:rPr>
          <w:rFonts w:ascii="Cambria" w:hAnsi="Cambria" w:cs="Arial"/>
          <w:sz w:val="18"/>
          <w:szCs w:val="18"/>
        </w:rPr>
        <w:t>.</w:t>
      </w:r>
      <w:r w:rsidR="00F31220" w:rsidRPr="002C5332">
        <w:rPr>
          <w:rFonts w:ascii="Cambria" w:hAnsi="Cambria" w:cs="Arial"/>
          <w:sz w:val="18"/>
          <w:szCs w:val="18"/>
        </w:rPr>
        <w:t xml:space="preserve"> A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Lízingbevevőt előtörlesztési lehetőség illeti </w:t>
      </w:r>
      <w:proofErr w:type="gramStart"/>
      <w:r w:rsidRPr="002C5332">
        <w:rPr>
          <w:rFonts w:ascii="Cambria" w:hAnsi="Cambria" w:cs="Arial"/>
          <w:sz w:val="18"/>
          <w:szCs w:val="18"/>
        </w:rPr>
        <w:t>meg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, </w:t>
      </w:r>
      <w:r w:rsidR="00CD664E" w:rsidRPr="002C5332">
        <w:rPr>
          <w:rFonts w:ascii="Cambria" w:hAnsi="Cambria" w:cs="Arial"/>
          <w:sz w:val="18"/>
          <w:szCs w:val="18"/>
        </w:rPr>
        <w:t xml:space="preserve">melynek részletszabályait az Üzletszabályzat, </w:t>
      </w:r>
      <w:r w:rsidR="005C4D56" w:rsidRPr="002C5332">
        <w:rPr>
          <w:rFonts w:ascii="Cambria" w:hAnsi="Cambria" w:cs="Arial"/>
          <w:sz w:val="18"/>
          <w:szCs w:val="18"/>
        </w:rPr>
        <w:t>díját</w:t>
      </w:r>
      <w:r w:rsidR="00CD664E" w:rsidRPr="002C5332">
        <w:rPr>
          <w:rFonts w:ascii="Cambria" w:hAnsi="Cambria" w:cs="Arial"/>
          <w:sz w:val="18"/>
          <w:szCs w:val="18"/>
        </w:rPr>
        <w:t xml:space="preserve"> a Hirdetmény tartalmazza.</w:t>
      </w:r>
    </w:p>
    <w:p w:rsidR="00EC5CEE" w:rsidRPr="002C5332" w:rsidRDefault="00EC5CEE" w:rsidP="00CD664E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2.2</w:t>
      </w:r>
      <w:r w:rsidR="00425957" w:rsidRPr="002C5332">
        <w:rPr>
          <w:rFonts w:ascii="Cambria" w:hAnsi="Cambria" w:cs="Arial"/>
          <w:sz w:val="18"/>
          <w:szCs w:val="18"/>
        </w:rPr>
        <w:t xml:space="preserve">. </w:t>
      </w:r>
      <w:r w:rsidRPr="002C5332">
        <w:rPr>
          <w:rFonts w:ascii="Cambria" w:hAnsi="Cambria" w:cs="Arial"/>
          <w:sz w:val="18"/>
          <w:szCs w:val="18"/>
        </w:rPr>
        <w:t xml:space="preserve">A Lízingbevevő köteles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előtörlesztési szándékát a Lízingbeadó számára, az elszámolási nap meghatározásával és ezen napot megelőző legalább </w:t>
      </w:r>
      <w:r w:rsidR="00412391" w:rsidRPr="002C5332">
        <w:rPr>
          <w:rFonts w:ascii="Cambria" w:hAnsi="Cambria" w:cs="Arial"/>
          <w:sz w:val="18"/>
          <w:szCs w:val="18"/>
        </w:rPr>
        <w:t>30 (</w:t>
      </w:r>
      <w:r w:rsidRPr="002C5332">
        <w:rPr>
          <w:rFonts w:ascii="Cambria" w:hAnsi="Cambria" w:cs="Arial"/>
          <w:sz w:val="18"/>
          <w:szCs w:val="18"/>
        </w:rPr>
        <w:t>harminc</w:t>
      </w:r>
      <w:r w:rsidR="00412391"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 xml:space="preserve"> munkanappal írásban bejelenteni, mely alapján a Lízingbeadó az előtörlesztéssel érintett követeléseiről – ide értve a járulékos követeléseket is – az elszámolási napra vonatkozóan kimutatást készít a Lízingbevevő számára. </w:t>
      </w:r>
      <w:proofErr w:type="gramStart"/>
      <w:r w:rsidRPr="002C5332">
        <w:rPr>
          <w:rFonts w:ascii="Cambria" w:hAnsi="Cambria" w:cs="Arial"/>
          <w:sz w:val="18"/>
          <w:szCs w:val="18"/>
        </w:rPr>
        <w:t>A Felek a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23433" w:rsidRPr="002C5332">
        <w:rPr>
          <w:rFonts w:ascii="Cambria" w:hAnsi="Cambria" w:cs="Arial"/>
          <w:sz w:val="18"/>
          <w:szCs w:val="18"/>
        </w:rPr>
        <w:t>L</w:t>
      </w:r>
      <w:r w:rsidRPr="002C5332">
        <w:rPr>
          <w:rFonts w:ascii="Cambria" w:hAnsi="Cambria" w:cs="Arial"/>
          <w:sz w:val="18"/>
          <w:szCs w:val="18"/>
        </w:rPr>
        <w:t>ízingbevevő által korábban meghatározott elszámolási naptól eltérhetnek.</w:t>
      </w:r>
      <w:proofErr w:type="gramEnd"/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2.3</w:t>
      </w:r>
      <w:r w:rsidR="00425957" w:rsidRPr="002C5332">
        <w:rPr>
          <w:rFonts w:ascii="Cambria" w:hAnsi="Cambria" w:cs="Arial"/>
          <w:sz w:val="18"/>
          <w:szCs w:val="18"/>
        </w:rPr>
        <w:t xml:space="preserve">. </w:t>
      </w:r>
      <w:r w:rsidRPr="002C5332">
        <w:rPr>
          <w:rFonts w:ascii="Cambria" w:hAnsi="Cambria" w:cs="Arial"/>
          <w:sz w:val="18"/>
          <w:szCs w:val="18"/>
        </w:rPr>
        <w:t>A</w:t>
      </w:r>
      <w:r w:rsidR="00A93BC7" w:rsidRPr="002C5332">
        <w:rPr>
          <w:rFonts w:ascii="Cambria" w:hAnsi="Cambria" w:cs="Arial"/>
          <w:sz w:val="18"/>
          <w:szCs w:val="18"/>
        </w:rPr>
        <w:t xml:space="preserve">mennyiben </w:t>
      </w:r>
      <w:proofErr w:type="gramStart"/>
      <w:r w:rsidR="00A93BC7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A93BC7" w:rsidRPr="002C5332">
        <w:rPr>
          <w:rFonts w:ascii="Cambria" w:hAnsi="Cambria" w:cs="Arial"/>
          <w:sz w:val="18"/>
          <w:szCs w:val="18"/>
        </w:rPr>
        <w:t xml:space="preserve"> Üzletszabályzat másként nem rendelkezik, a</w:t>
      </w:r>
      <w:r w:rsidRPr="002C5332">
        <w:rPr>
          <w:rFonts w:ascii="Cambria" w:hAnsi="Cambria" w:cs="Arial"/>
          <w:sz w:val="18"/>
          <w:szCs w:val="18"/>
        </w:rPr>
        <w:t xml:space="preserve"> Lízingbeadó a Lízingbevevőre átháríthatja az előtörlesztéshez kapcsolódóan felmerült valamennyi költségét, emellett a Hirdetményben rögzített szerződésmódosítási</w:t>
      </w:r>
      <w:r w:rsidR="005C4D56" w:rsidRPr="002C5332">
        <w:rPr>
          <w:rFonts w:ascii="Cambria" w:hAnsi="Cambria" w:cs="Arial"/>
          <w:sz w:val="18"/>
          <w:szCs w:val="18"/>
        </w:rPr>
        <w:t>/</w:t>
      </w:r>
      <w:r w:rsidR="00213DAC" w:rsidRPr="002C5332">
        <w:rPr>
          <w:rFonts w:ascii="Cambria" w:hAnsi="Cambria" w:cs="Arial"/>
          <w:sz w:val="18"/>
          <w:szCs w:val="18"/>
        </w:rPr>
        <w:t>ügylet lezárási</w:t>
      </w:r>
      <w:r w:rsidRPr="002C5332">
        <w:rPr>
          <w:rFonts w:ascii="Cambria" w:hAnsi="Cambria" w:cs="Arial"/>
          <w:sz w:val="18"/>
          <w:szCs w:val="18"/>
        </w:rPr>
        <w:t>díjat is felszámíthatja.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2.4</w:t>
      </w:r>
      <w:r w:rsidR="00425957" w:rsidRPr="002C5332">
        <w:rPr>
          <w:rFonts w:ascii="Cambria" w:hAnsi="Cambria" w:cs="Arial"/>
          <w:sz w:val="18"/>
          <w:szCs w:val="18"/>
        </w:rPr>
        <w:t xml:space="preserve">. </w:t>
      </w:r>
      <w:r w:rsidRPr="002C5332">
        <w:rPr>
          <w:rFonts w:ascii="Cambria" w:hAnsi="Cambria" w:cs="Arial"/>
          <w:sz w:val="18"/>
          <w:szCs w:val="18"/>
        </w:rPr>
        <w:t xml:space="preserve">A Lízingbevevő tudomásul veszi, hogy több pénzügyi lízingszerződésesetén – a </w:t>
      </w:r>
      <w:r w:rsidR="00425957" w:rsidRPr="002C5332">
        <w:rPr>
          <w:rFonts w:ascii="Cambria" w:hAnsi="Cambria" w:cs="Arial"/>
          <w:sz w:val="18"/>
          <w:szCs w:val="18"/>
        </w:rPr>
        <w:t>jelen ÁSZF-ben</w:t>
      </w:r>
      <w:r w:rsidRPr="002C5332">
        <w:rPr>
          <w:rFonts w:ascii="Cambria" w:hAnsi="Cambria" w:cs="Arial"/>
          <w:sz w:val="18"/>
          <w:szCs w:val="18"/>
        </w:rPr>
        <w:t xml:space="preserve"> meghatározott eseteket kivéve, illetve a Lízingbeadó eltérő eseti döntése hiányában – előtörlesztési lehetőséggel csak valamennyi szerződése tekintetében együttesen élhet.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előtörlesztések mértéke – a Lízingbeadó eltérő eseti döntése hiányában – az egyes szerződésekkel lízingelt egyes eszközök nettó értékének arányától nem térhet el.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D95391" w:rsidRPr="002C5332" w:rsidRDefault="00D95391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</w:t>
      </w:r>
      <w:r w:rsidR="00213DAC" w:rsidRPr="002C5332">
        <w:rPr>
          <w:rFonts w:ascii="Cambria" w:hAnsi="Cambria" w:cs="Arial"/>
          <w:sz w:val="18"/>
          <w:szCs w:val="18"/>
        </w:rPr>
        <w:t>.5</w:t>
      </w:r>
      <w:r w:rsidRPr="002C5332">
        <w:rPr>
          <w:rFonts w:ascii="Cambria" w:hAnsi="Cambria" w:cs="Arial"/>
          <w:sz w:val="18"/>
          <w:szCs w:val="18"/>
        </w:rPr>
        <w:t xml:space="preserve">. Az előtörlesztés </w:t>
      </w:r>
      <w:r w:rsidR="005C4D56" w:rsidRPr="002C5332">
        <w:rPr>
          <w:rFonts w:ascii="Cambria" w:hAnsi="Cambria" w:cs="Arial"/>
          <w:sz w:val="18"/>
          <w:szCs w:val="18"/>
        </w:rPr>
        <w:t xml:space="preserve">(részleges, teljes) </w:t>
      </w:r>
      <w:r w:rsidRPr="002C5332">
        <w:rPr>
          <w:rFonts w:ascii="Cambria" w:hAnsi="Cambria" w:cs="Arial"/>
          <w:sz w:val="18"/>
          <w:szCs w:val="18"/>
        </w:rPr>
        <w:t>feltétele, hogy a Lízingbevevőn</w:t>
      </w:r>
      <w:r w:rsidR="00223769" w:rsidRPr="002C5332">
        <w:rPr>
          <w:rFonts w:ascii="Cambria" w:hAnsi="Cambria" w:cs="Arial"/>
          <w:sz w:val="18"/>
          <w:szCs w:val="18"/>
        </w:rPr>
        <w:t>ek ne álljon fenn a S</w:t>
      </w:r>
      <w:r w:rsidRPr="002C5332">
        <w:rPr>
          <w:rFonts w:ascii="Cambria" w:hAnsi="Cambria" w:cs="Arial"/>
          <w:sz w:val="18"/>
          <w:szCs w:val="18"/>
        </w:rPr>
        <w:t>zerződés alapján lejárt tartozása (</w:t>
      </w:r>
      <w:proofErr w:type="gramStart"/>
      <w:r w:rsidRPr="002C5332">
        <w:rPr>
          <w:rFonts w:ascii="Cambria" w:hAnsi="Cambria" w:cs="Arial"/>
          <w:sz w:val="18"/>
          <w:szCs w:val="18"/>
        </w:rPr>
        <w:t>sem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 lízingdíj, illetve az ehhez közvetlenül kapcsolódó díj, költség, sem pedig az Ingatlanhoz kapcsolódó közüzemi díj, adó, stb. fizetési kötelezettség).</w:t>
      </w:r>
    </w:p>
    <w:p w:rsidR="009A303C" w:rsidRPr="002C5332" w:rsidRDefault="009A303C">
      <w:pPr>
        <w:jc w:val="both"/>
        <w:rPr>
          <w:rFonts w:ascii="Cambria" w:hAnsi="Cambria" w:cs="Arial"/>
          <w:sz w:val="18"/>
          <w:szCs w:val="18"/>
        </w:rPr>
      </w:pPr>
    </w:p>
    <w:p w:rsidR="00D95391" w:rsidRPr="002C5332" w:rsidRDefault="00D95391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1E74A1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 </w:t>
      </w:r>
      <w:r w:rsidR="00350ABE" w:rsidRPr="002C5332">
        <w:rPr>
          <w:rFonts w:ascii="Cambria" w:hAnsi="Cambria" w:cs="Arial"/>
          <w:sz w:val="18"/>
          <w:szCs w:val="18"/>
        </w:rPr>
        <w:t>3.</w:t>
      </w:r>
      <w:r w:rsidR="00350ABE" w:rsidRPr="002C5332">
        <w:rPr>
          <w:rFonts w:ascii="Cambria" w:hAnsi="Cambria" w:cs="Arial"/>
          <w:sz w:val="18"/>
          <w:szCs w:val="18"/>
        </w:rPr>
        <w:tab/>
      </w:r>
      <w:r w:rsidR="00350ABE" w:rsidRPr="002C5332">
        <w:rPr>
          <w:rFonts w:ascii="Cambria" w:hAnsi="Cambria" w:cs="Arial"/>
          <w:b/>
          <w:sz w:val="18"/>
          <w:szCs w:val="18"/>
        </w:rPr>
        <w:t>Ügyleti kamatra vonatkozó rendelkezések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3.1</w:t>
      </w:r>
      <w:r w:rsidR="005710EE" w:rsidRPr="002C5332">
        <w:rPr>
          <w:rFonts w:ascii="Cambria" w:hAnsi="Cambria" w:cs="Arial"/>
          <w:sz w:val="18"/>
          <w:szCs w:val="18"/>
        </w:rPr>
        <w:t xml:space="preserve">. </w:t>
      </w:r>
      <w:r w:rsidRPr="002C5332">
        <w:rPr>
          <w:rFonts w:ascii="Cambria" w:hAnsi="Cambria" w:cs="Arial"/>
          <w:sz w:val="18"/>
          <w:szCs w:val="18"/>
        </w:rPr>
        <w:t>A lízingdíj kamattartalma (</w:t>
      </w:r>
      <w:r w:rsidRPr="002C5332">
        <w:rPr>
          <w:rFonts w:ascii="Cambria" w:hAnsi="Cambria" w:cs="Arial"/>
          <w:i/>
          <w:sz w:val="18"/>
          <w:szCs w:val="18"/>
        </w:rPr>
        <w:t>ügyleti kamat</w:t>
      </w:r>
      <w:r w:rsidRPr="002C5332">
        <w:rPr>
          <w:rFonts w:ascii="Cambria" w:hAnsi="Cambria" w:cs="Arial"/>
          <w:sz w:val="18"/>
          <w:szCs w:val="18"/>
        </w:rPr>
        <w:t xml:space="preserve">) a Szerződés megkötésekor érvényesülő </w:t>
      </w:r>
      <w:r w:rsidRPr="002C5332">
        <w:rPr>
          <w:rFonts w:ascii="Cambria" w:hAnsi="Cambria" w:cs="Arial"/>
          <w:sz w:val="18"/>
          <w:szCs w:val="18"/>
        </w:rPr>
        <w:lastRenderedPageBreak/>
        <w:t>finanszírozási és kockázati feltételek alapján kerül meghatározásra.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12425F" w:rsidRPr="002C5332" w:rsidRDefault="00350ABE" w:rsidP="0012425F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3.2</w:t>
      </w:r>
      <w:r w:rsidR="005710EE" w:rsidRPr="002C5332">
        <w:rPr>
          <w:rFonts w:ascii="Cambria" w:hAnsi="Cambria" w:cs="Arial"/>
          <w:sz w:val="18"/>
          <w:szCs w:val="18"/>
        </w:rPr>
        <w:t xml:space="preserve">. </w:t>
      </w:r>
      <w:r w:rsidRPr="002C5332">
        <w:rPr>
          <w:rFonts w:ascii="Cambria" w:hAnsi="Cambria" w:cs="Arial"/>
          <w:sz w:val="18"/>
          <w:szCs w:val="18"/>
        </w:rPr>
        <w:t xml:space="preserve">A Lízingbeadó a Szerződés teljes időtartama alatt folyamatosan felülvizsgálja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ügyleti kamatot és azt egyoldalúan megváltoztathatja</w:t>
      </w:r>
      <w:r w:rsidR="0012425F" w:rsidRPr="002C5332">
        <w:rPr>
          <w:rFonts w:ascii="Cambria" w:hAnsi="Cambria" w:cs="Arial"/>
          <w:sz w:val="18"/>
          <w:szCs w:val="18"/>
        </w:rPr>
        <w:t>az Üzletszabályzatban meghatározott</w:t>
      </w:r>
      <w:r w:rsidRPr="002C5332">
        <w:rPr>
          <w:rFonts w:ascii="Cambria" w:hAnsi="Cambria" w:cs="Arial"/>
          <w:sz w:val="18"/>
          <w:szCs w:val="18"/>
        </w:rPr>
        <w:t xml:space="preserve"> esetekben</w:t>
      </w:r>
      <w:r w:rsidR="0012425F" w:rsidRPr="002C5332">
        <w:rPr>
          <w:rFonts w:ascii="Cambria" w:hAnsi="Cambria" w:cs="Arial"/>
          <w:sz w:val="18"/>
          <w:szCs w:val="18"/>
        </w:rPr>
        <w:t xml:space="preserve">. </w:t>
      </w:r>
    </w:p>
    <w:p w:rsidR="00CE6C07" w:rsidRPr="002C5332" w:rsidRDefault="00CE6C07" w:rsidP="0012425F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 Lízingbeadó részéről a referencia kamatláb változása miatt történő egyoldalú kamatmódosítással kapcsolatos számításokra vonatkozó rendelkezéseket </w:t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r w:rsidR="00A93BC7" w:rsidRPr="002C5332">
        <w:rPr>
          <w:rFonts w:ascii="Cambria" w:hAnsi="Cambria" w:cs="Arial"/>
          <w:sz w:val="18"/>
          <w:szCs w:val="18"/>
        </w:rPr>
        <w:t>z</w:t>
      </w:r>
      <w:proofErr w:type="gramEnd"/>
      <w:r w:rsidR="00A93BC7" w:rsidRPr="002C5332">
        <w:rPr>
          <w:rFonts w:ascii="Cambria" w:hAnsi="Cambria" w:cs="Arial"/>
          <w:sz w:val="18"/>
          <w:szCs w:val="18"/>
        </w:rPr>
        <w:t xml:space="preserve"> Üzletszabályzat</w:t>
      </w:r>
      <w:r w:rsidR="0012425F" w:rsidRPr="002C5332">
        <w:rPr>
          <w:rFonts w:ascii="Cambria" w:hAnsi="Cambria" w:cs="Arial"/>
          <w:sz w:val="18"/>
          <w:szCs w:val="18"/>
        </w:rPr>
        <w:t>, valamint a</w:t>
      </w:r>
      <w:r w:rsidRPr="002C5332">
        <w:rPr>
          <w:rFonts w:ascii="Cambria" w:hAnsi="Cambria" w:cs="Arial"/>
          <w:sz w:val="18"/>
          <w:szCs w:val="18"/>
        </w:rPr>
        <w:t xml:space="preserve"> Hirdetmény tartalmazza, az ott meghatározott irányadó referencia kamatláb és változásküszöbök figyelembevételével. </w:t>
      </w:r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</w:t>
      </w:r>
      <w:r w:rsidR="00A93BC7" w:rsidRPr="002C5332">
        <w:rPr>
          <w:rFonts w:ascii="Cambria" w:hAnsi="Cambria" w:cs="Arial"/>
          <w:sz w:val="18"/>
          <w:szCs w:val="18"/>
        </w:rPr>
        <w:t>z Üzletszabályzatba</w:t>
      </w:r>
      <w:r w:rsidR="0012425F" w:rsidRPr="002C5332">
        <w:rPr>
          <w:rFonts w:ascii="Cambria" w:hAnsi="Cambria" w:cs="Arial"/>
          <w:sz w:val="18"/>
          <w:szCs w:val="18"/>
        </w:rPr>
        <w:t xml:space="preserve">n meghatározott feltételek </w:t>
      </w:r>
      <w:r w:rsidRPr="002C5332">
        <w:rPr>
          <w:rFonts w:ascii="Cambria" w:hAnsi="Cambria" w:cs="Arial"/>
          <w:sz w:val="18"/>
          <w:szCs w:val="18"/>
        </w:rPr>
        <w:t xml:space="preserve">esetén a Lízingbeadó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egyoldalú kamatváltoztatást az ügyleti kamat alapjául szolgáló referencia kamatlábon felül addig meghatározott %-érték változtatásával, illetve az addigi referencia kamatlábról egy másik referencia kamatlábra történő áttéréssel is érvényesítheti.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3.3</w:t>
      </w:r>
      <w:r w:rsidR="005710EE" w:rsidRPr="002C5332">
        <w:rPr>
          <w:rFonts w:ascii="Cambria" w:hAnsi="Cambria" w:cs="Arial"/>
          <w:sz w:val="18"/>
          <w:szCs w:val="18"/>
        </w:rPr>
        <w:t xml:space="preserve">. </w:t>
      </w:r>
      <w:r w:rsidRPr="002C5332">
        <w:rPr>
          <w:rFonts w:ascii="Cambria" w:hAnsi="Cambria" w:cs="Arial"/>
          <w:sz w:val="18"/>
          <w:szCs w:val="18"/>
        </w:rPr>
        <w:t xml:space="preserve">Lízingbeadó az általa érvényesített egyoldalú kamatváltoztatásról </w:t>
      </w:r>
      <w:r w:rsidR="0012425F" w:rsidRPr="002C5332">
        <w:rPr>
          <w:rFonts w:ascii="Cambria" w:hAnsi="Cambria" w:cs="Arial"/>
          <w:sz w:val="18"/>
          <w:szCs w:val="18"/>
        </w:rPr>
        <w:t xml:space="preserve">az Üzletszabályzatban meghatározott módon, </w:t>
      </w:r>
      <w:r w:rsidRPr="002C5332">
        <w:rPr>
          <w:rFonts w:ascii="Cambria" w:hAnsi="Cambria" w:cs="Arial"/>
          <w:sz w:val="18"/>
          <w:szCs w:val="18"/>
        </w:rPr>
        <w:t>általánosan a kamatváltoztatással egyidejűleg közzétett Hirdetmény vagy értesítő levél útján; továbbá egyedileg a Szerződés szerinti esedékességek alapján kiállított fizetési értesítőn, számlán vagy más bizonylaton és az azzal együtt megküldött módosított fizetési ütemezéssel értesíti a Lízingbevevőt; mely alapján a Lízingbevevő a szerződésmódosítással kapcsolatban külön tájékoztatást is kérhet.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3.4</w:t>
      </w:r>
      <w:r w:rsidR="005710EE" w:rsidRPr="002C5332">
        <w:rPr>
          <w:rFonts w:ascii="Cambria" w:hAnsi="Cambria" w:cs="Arial"/>
          <w:sz w:val="18"/>
          <w:szCs w:val="18"/>
        </w:rPr>
        <w:t xml:space="preserve">. </w:t>
      </w:r>
      <w:r w:rsidRPr="002C5332">
        <w:rPr>
          <w:rFonts w:ascii="Cambria" w:hAnsi="Cambria" w:cs="Arial"/>
          <w:sz w:val="18"/>
          <w:szCs w:val="18"/>
        </w:rPr>
        <w:t xml:space="preserve">A Lízingbeadó által érvényesített egyoldalú kamatváltoztatás hatályba lépésre vonatkozó rendelkezéseket </w:t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r w:rsidR="0012425F" w:rsidRPr="002C5332">
        <w:rPr>
          <w:rFonts w:ascii="Cambria" w:hAnsi="Cambria" w:cs="Arial"/>
          <w:sz w:val="18"/>
          <w:szCs w:val="18"/>
        </w:rPr>
        <w:t>z</w:t>
      </w:r>
      <w:proofErr w:type="gramEnd"/>
      <w:r w:rsidR="0012425F" w:rsidRPr="002C5332">
        <w:rPr>
          <w:rFonts w:ascii="Cambria" w:hAnsi="Cambria" w:cs="Arial"/>
          <w:sz w:val="18"/>
          <w:szCs w:val="18"/>
        </w:rPr>
        <w:t xml:space="preserve"> Üzletszabályzat</w:t>
      </w:r>
      <w:r w:rsidR="00A93BC7" w:rsidRPr="002C5332">
        <w:rPr>
          <w:rFonts w:ascii="Cambria" w:hAnsi="Cambria" w:cs="Arial"/>
          <w:sz w:val="18"/>
          <w:szCs w:val="18"/>
        </w:rPr>
        <w:t xml:space="preserve"> tartalmazza</w:t>
      </w:r>
      <w:r w:rsidR="00492170" w:rsidRPr="002C5332">
        <w:rPr>
          <w:rFonts w:ascii="Cambria" w:hAnsi="Cambria" w:cs="Arial"/>
          <w:sz w:val="18"/>
          <w:szCs w:val="18"/>
        </w:rPr>
        <w:t>.</w:t>
      </w:r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Annuitásos törlesztési kötelezettség esetén a kamatváltoztatás a módosítás hatályba lépését követően esedékessé váló tőketörlesztési ütemezést is megváltoztathatja, de a fizetendő tőke együttes összegét nem változtatja </w:t>
      </w:r>
      <w:proofErr w:type="gramStart"/>
      <w:r w:rsidRPr="002C5332">
        <w:rPr>
          <w:rFonts w:ascii="Cambria" w:hAnsi="Cambria" w:cs="Arial"/>
          <w:sz w:val="18"/>
          <w:szCs w:val="18"/>
        </w:rPr>
        <w:t>meg</w:t>
      </w:r>
      <w:proofErr w:type="gramEnd"/>
      <w:r w:rsidRPr="002C5332">
        <w:rPr>
          <w:rFonts w:ascii="Cambria" w:hAnsi="Cambria" w:cs="Arial"/>
          <w:sz w:val="18"/>
          <w:szCs w:val="18"/>
        </w:rPr>
        <w:t>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lastRenderedPageBreak/>
        <w:t>3.5</w:t>
      </w:r>
      <w:proofErr w:type="gramStart"/>
      <w:r w:rsidR="005710EE" w:rsidRPr="002C5332">
        <w:rPr>
          <w:rFonts w:ascii="Cambria" w:hAnsi="Cambria" w:cs="Arial"/>
          <w:sz w:val="18"/>
          <w:szCs w:val="18"/>
        </w:rPr>
        <w:t>.</w:t>
      </w:r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Lízingbeadó által érvényesített egyoldalú kamatváltoztatás esetén a Lízingbevevő előtörlesztési jogával élhet; mely esetben a Szerződés futamidő előtti lezárásáig a módosítás irányadó a Felek közötti jogviszonyra.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9A303C" w:rsidRPr="002C5332" w:rsidRDefault="009A303C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b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</w:t>
      </w:r>
      <w:r w:rsidRPr="002C5332">
        <w:rPr>
          <w:rFonts w:ascii="Cambria" w:hAnsi="Cambria" w:cs="Arial"/>
          <w:sz w:val="18"/>
          <w:szCs w:val="18"/>
        </w:rPr>
        <w:tab/>
      </w:r>
      <w:r w:rsidRPr="002C5332">
        <w:rPr>
          <w:rFonts w:ascii="Cambria" w:hAnsi="Cambria" w:cs="Arial"/>
          <w:b/>
          <w:sz w:val="18"/>
          <w:szCs w:val="18"/>
        </w:rPr>
        <w:t>Árfolyamokra vonatkozó rendelkezések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4.1</w:t>
      </w:r>
      <w:r w:rsidR="005710EE" w:rsidRPr="002C5332">
        <w:rPr>
          <w:rFonts w:ascii="Cambria" w:hAnsi="Cambria" w:cs="Arial"/>
          <w:sz w:val="18"/>
          <w:szCs w:val="18"/>
        </w:rPr>
        <w:t xml:space="preserve">. </w:t>
      </w:r>
      <w:r w:rsidRPr="002C5332">
        <w:rPr>
          <w:rFonts w:ascii="Cambria" w:hAnsi="Cambria" w:cs="Arial"/>
          <w:sz w:val="18"/>
          <w:szCs w:val="18"/>
        </w:rPr>
        <w:t xml:space="preserve">A Szerződés teljesítése során a Felek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alábbi devizanem-fogalmakat alkalmazzák: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Szerződés alapdevizaneme – továbbiakban: </w:t>
      </w:r>
      <w:r w:rsidRPr="002C5332">
        <w:rPr>
          <w:rFonts w:ascii="Cambria" w:hAnsi="Cambria" w:cs="Arial"/>
          <w:i/>
          <w:sz w:val="18"/>
          <w:szCs w:val="18"/>
        </w:rPr>
        <w:t xml:space="preserve">Alapdevizanem </w:t>
      </w:r>
      <w:r w:rsidRPr="002C5332">
        <w:rPr>
          <w:rFonts w:ascii="Cambria" w:hAnsi="Cambria" w:cs="Arial"/>
          <w:sz w:val="18"/>
          <w:szCs w:val="18"/>
        </w:rPr>
        <w:t>– a Lízingbevevő által kért refinanszírozási devizanemet jelenti;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számlázás devizaneme – továbbiakban: </w:t>
      </w:r>
      <w:r w:rsidRPr="002C5332">
        <w:rPr>
          <w:rFonts w:ascii="Cambria" w:hAnsi="Cambria" w:cs="Arial"/>
          <w:i/>
          <w:sz w:val="18"/>
          <w:szCs w:val="18"/>
        </w:rPr>
        <w:t>Számlázási devizanem</w:t>
      </w:r>
      <w:r w:rsidRPr="002C5332">
        <w:rPr>
          <w:rFonts w:ascii="Cambria" w:hAnsi="Cambria" w:cs="Arial"/>
          <w:sz w:val="18"/>
          <w:szCs w:val="18"/>
        </w:rPr>
        <w:t xml:space="preserve"> – a Lízingbevevő fizetési kötelezettségének devizanemét jelenti, amely vagy az Alapdevizanem vagy magyar forint (</w:t>
      </w:r>
      <w:r w:rsidRPr="002C5332">
        <w:rPr>
          <w:rFonts w:ascii="Cambria" w:hAnsi="Cambria" w:cs="Arial"/>
          <w:i/>
          <w:sz w:val="18"/>
          <w:szCs w:val="18"/>
        </w:rPr>
        <w:t>HUF</w:t>
      </w:r>
      <w:r w:rsidRPr="002C5332">
        <w:rPr>
          <w:rFonts w:ascii="Cambria" w:hAnsi="Cambria" w:cs="Arial"/>
          <w:sz w:val="18"/>
          <w:szCs w:val="18"/>
        </w:rPr>
        <w:t>) lehet;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(c)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díjfizetés Számlázási devizanemtől eltérő tényleges deviza- vagy valutaneme – továbbiakban: </w:t>
      </w:r>
      <w:r w:rsidRPr="002C5332">
        <w:rPr>
          <w:rFonts w:ascii="Cambria" w:hAnsi="Cambria" w:cs="Arial"/>
          <w:i/>
          <w:sz w:val="18"/>
          <w:szCs w:val="18"/>
        </w:rPr>
        <w:t xml:space="preserve">Fizetési devizanem </w:t>
      </w:r>
      <w:r w:rsidRPr="002C5332">
        <w:rPr>
          <w:rFonts w:ascii="Cambria" w:hAnsi="Cambria" w:cs="Arial"/>
          <w:sz w:val="18"/>
          <w:szCs w:val="18"/>
        </w:rPr>
        <w:t>– a Lízingbevevő által teljesített tényleges törlesztések devizanemét jelenti, amely kizárólag abban az esetben alkalmazható, ha a Lízingbeadó ezt – az elszámolási árfolyamokra és a konverziós költségekre vonatkozó kikötéseket is rögzítve – előzetesen jóváhagyja.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4.2</w:t>
      </w:r>
      <w:r w:rsidR="005710EE" w:rsidRPr="002C5332">
        <w:rPr>
          <w:rFonts w:ascii="Cambria" w:hAnsi="Cambria" w:cs="Arial"/>
          <w:sz w:val="18"/>
          <w:szCs w:val="18"/>
        </w:rPr>
        <w:t xml:space="preserve">. </w:t>
      </w:r>
      <w:r w:rsidRPr="002C5332">
        <w:rPr>
          <w:rFonts w:ascii="Cambria" w:hAnsi="Cambria" w:cs="Arial"/>
          <w:sz w:val="18"/>
          <w:szCs w:val="18"/>
        </w:rPr>
        <w:t xml:space="preserve">A lízingdíjak megfizetése a Lízingbeadó által a Szerződés alapján kiállított számla vagy más bizonylat alapján, a Számlázási devizanemben, illetőleg a Lízingbeadó </w:t>
      </w:r>
      <w:r w:rsidR="00492170" w:rsidRPr="002C5332">
        <w:rPr>
          <w:rFonts w:ascii="Cambria" w:hAnsi="Cambria" w:cs="Arial"/>
          <w:sz w:val="18"/>
          <w:szCs w:val="18"/>
        </w:rPr>
        <w:t>az</w:t>
      </w:r>
      <w:r w:rsidRPr="002C5332">
        <w:rPr>
          <w:rFonts w:ascii="Cambria" w:hAnsi="Cambria" w:cs="Arial"/>
          <w:sz w:val="18"/>
          <w:szCs w:val="18"/>
        </w:rPr>
        <w:t xml:space="preserve">V.4.1.bekezdés szerinti előzetes jóváhagyása esetén a Lízingbeadó által meghatározott Fizetési devizanemben történhet. 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4.3</w:t>
      </w:r>
      <w:r w:rsidR="005710EE" w:rsidRPr="002C5332">
        <w:rPr>
          <w:rFonts w:ascii="Cambria" w:hAnsi="Cambria" w:cs="Arial"/>
          <w:sz w:val="18"/>
          <w:szCs w:val="18"/>
        </w:rPr>
        <w:t xml:space="preserve">. </w:t>
      </w:r>
      <w:r w:rsidRPr="002C5332">
        <w:rPr>
          <w:rFonts w:ascii="Cambria" w:hAnsi="Cambria" w:cs="Arial"/>
          <w:sz w:val="18"/>
          <w:szCs w:val="18"/>
        </w:rPr>
        <w:t xml:space="preserve">Amennyiben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Alapdevizanem és a Számlázási devizanem eltérő, akkor a Szerződés rögzíti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szerződéskötéskor e két devizanem között, a Hirdetményben meghatározottak alapján irányadó árfolyamot (</w:t>
      </w:r>
      <w:r w:rsidRPr="002C5332">
        <w:rPr>
          <w:rFonts w:ascii="Cambria" w:hAnsi="Cambria" w:cs="Arial"/>
          <w:i/>
          <w:sz w:val="18"/>
          <w:szCs w:val="18"/>
        </w:rPr>
        <w:t>kötéskori árfo-lyam</w:t>
      </w:r>
      <w:r w:rsidRPr="002C5332">
        <w:rPr>
          <w:rFonts w:ascii="Cambria" w:hAnsi="Cambria" w:cs="Arial"/>
          <w:sz w:val="18"/>
          <w:szCs w:val="18"/>
        </w:rPr>
        <w:t xml:space="preserve">), valamint 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lastRenderedPageBreak/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lízingdíjat mindkét devizanemben meghatározva, a kötéskori árfolyam alapján.</w:t>
      </w:r>
    </w:p>
    <w:p w:rsidR="00CE6C07" w:rsidRPr="002C5332" w:rsidRDefault="00CE6C07">
      <w:pPr>
        <w:ind w:left="284"/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4.4</w:t>
      </w:r>
      <w:r w:rsidR="005710EE" w:rsidRPr="002C5332">
        <w:rPr>
          <w:rFonts w:ascii="Cambria" w:hAnsi="Cambria" w:cs="Arial"/>
          <w:sz w:val="18"/>
          <w:szCs w:val="18"/>
        </w:rPr>
        <w:t xml:space="preserve">. </w:t>
      </w:r>
      <w:r w:rsidRPr="002C5332">
        <w:rPr>
          <w:rFonts w:ascii="Cambria" w:hAnsi="Cambria" w:cs="Arial"/>
          <w:sz w:val="18"/>
          <w:szCs w:val="18"/>
        </w:rPr>
        <w:t xml:space="preserve">Amennyiben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Alapdevizanem és a Számlázási devizanem eltérő, az árfolyam-változások hatását (</w:t>
      </w:r>
      <w:r w:rsidRPr="002C5332">
        <w:rPr>
          <w:rFonts w:ascii="Cambria" w:hAnsi="Cambria" w:cs="Arial"/>
          <w:i/>
          <w:sz w:val="18"/>
          <w:szCs w:val="18"/>
        </w:rPr>
        <w:t>árfolyamkülönbség</w:t>
      </w:r>
      <w:r w:rsidRPr="002C5332">
        <w:rPr>
          <w:rFonts w:ascii="Cambria" w:hAnsi="Cambria" w:cs="Arial"/>
          <w:sz w:val="18"/>
          <w:szCs w:val="18"/>
        </w:rPr>
        <w:t>) a Lízingbeadó a Hirdetményben rögzítettek alapján, az ott meghatározott elszámoláskor irányadó árfolyam (</w:t>
      </w:r>
      <w:r w:rsidRPr="002C5332">
        <w:rPr>
          <w:rFonts w:ascii="Cambria" w:hAnsi="Cambria" w:cs="Arial"/>
          <w:i/>
          <w:sz w:val="18"/>
          <w:szCs w:val="18"/>
        </w:rPr>
        <w:t xml:space="preserve">számlázáskori árfolyam </w:t>
      </w:r>
      <w:r w:rsidRPr="002C5332">
        <w:rPr>
          <w:rFonts w:ascii="Cambria" w:hAnsi="Cambria" w:cs="Arial"/>
          <w:sz w:val="18"/>
          <w:szCs w:val="18"/>
        </w:rPr>
        <w:t>vagy</w:t>
      </w:r>
      <w:r w:rsidRPr="002C5332">
        <w:rPr>
          <w:rFonts w:ascii="Cambria" w:hAnsi="Cambria" w:cs="Arial"/>
          <w:i/>
          <w:sz w:val="18"/>
          <w:szCs w:val="18"/>
        </w:rPr>
        <w:t xml:space="preserve"> elszámolási árfolyam</w:t>
      </w:r>
      <w:r w:rsidRPr="002C5332">
        <w:rPr>
          <w:rFonts w:ascii="Cambria" w:hAnsi="Cambria" w:cs="Arial"/>
          <w:sz w:val="18"/>
          <w:szCs w:val="18"/>
        </w:rPr>
        <w:t xml:space="preserve">) figyelembevételével számolja el a Lízingbevevővel. </w:t>
      </w:r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árfolyamkülönbség elszámolása utólagosan történik, az esedékességi periódusonként, illetve a Szerződés módosításakor vagy futamidő előtti lezárásakor, a Lízingbeadó által kiállított számla vagy más bizonylat alapján. 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aktuálisan fizetendő ügyleti kamat összege az arra jutó árfolyamkülönbség alapján kerül meghatározásra. 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4.5</w:t>
      </w:r>
      <w:r w:rsidR="005710EE" w:rsidRPr="002C5332">
        <w:rPr>
          <w:rFonts w:ascii="Cambria" w:hAnsi="Cambria" w:cs="Arial"/>
          <w:sz w:val="18"/>
          <w:szCs w:val="18"/>
        </w:rPr>
        <w:t xml:space="preserve">. </w:t>
      </w:r>
      <w:r w:rsidRPr="002C5332">
        <w:rPr>
          <w:rFonts w:ascii="Cambria" w:hAnsi="Cambria" w:cs="Arial"/>
          <w:sz w:val="18"/>
          <w:szCs w:val="18"/>
        </w:rPr>
        <w:t>A Lízingbeadó a Lízingbevevő felé továbbháríthatja a Szerződéssel összefüggésben általa megfizetett deviza átváltásokkal kapcsolatos költségeket és deviza- vagy valuta-pénzforgalommal kapcsolatos költségeket.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4.6</w:t>
      </w:r>
      <w:r w:rsidR="005710EE" w:rsidRPr="002C5332">
        <w:rPr>
          <w:rFonts w:ascii="Cambria" w:hAnsi="Cambria" w:cs="Arial"/>
          <w:sz w:val="18"/>
          <w:szCs w:val="18"/>
        </w:rPr>
        <w:t xml:space="preserve">. </w:t>
      </w:r>
      <w:r w:rsidRPr="002C5332">
        <w:rPr>
          <w:rFonts w:ascii="Cambria" w:hAnsi="Cambria" w:cs="Arial"/>
          <w:sz w:val="18"/>
          <w:szCs w:val="18"/>
        </w:rPr>
        <w:t xml:space="preserve">A Szerződéssel összefüggésben meghatározott esetleges árfolyam-kockázati pufferek mértékét és azok alkalmazását, továbbá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árfolyamváltozásokkal kapcsolatos egyéb rendelkezéseket a</w:t>
      </w:r>
      <w:r w:rsidR="008768F5" w:rsidRPr="002C5332">
        <w:rPr>
          <w:rFonts w:ascii="Cambria" w:hAnsi="Cambria" w:cs="Arial"/>
          <w:sz w:val="18"/>
          <w:szCs w:val="18"/>
        </w:rPr>
        <w:t>z Üzletszabályzat, illetve a</w:t>
      </w:r>
      <w:r w:rsidRPr="002C5332">
        <w:rPr>
          <w:rFonts w:ascii="Cambria" w:hAnsi="Cambria" w:cs="Arial"/>
          <w:sz w:val="18"/>
          <w:szCs w:val="18"/>
        </w:rPr>
        <w:t xml:space="preserve"> Hirdetmény tartalmazza. </w:t>
      </w:r>
    </w:p>
    <w:p w:rsidR="00F566F4" w:rsidRPr="002C5332" w:rsidRDefault="00F566F4">
      <w:pPr>
        <w:jc w:val="both"/>
        <w:rPr>
          <w:rFonts w:ascii="Cambria" w:hAnsi="Cambria"/>
          <w:sz w:val="18"/>
          <w:szCs w:val="18"/>
        </w:rPr>
      </w:pPr>
    </w:p>
    <w:p w:rsidR="00F566F4" w:rsidRPr="002C5332" w:rsidRDefault="00F566F4">
      <w:pPr>
        <w:jc w:val="both"/>
        <w:rPr>
          <w:rFonts w:ascii="Cambria" w:hAnsi="Cambria"/>
          <w:sz w:val="18"/>
          <w:szCs w:val="18"/>
        </w:rPr>
      </w:pPr>
    </w:p>
    <w:p w:rsidR="00C61D47" w:rsidRPr="002C5332" w:rsidRDefault="00350AB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5.</w:t>
      </w:r>
      <w:r w:rsidR="00C61D47" w:rsidRPr="002C5332">
        <w:rPr>
          <w:rFonts w:ascii="Cambria" w:hAnsi="Cambria" w:cs="Arial"/>
          <w:sz w:val="18"/>
          <w:szCs w:val="18"/>
        </w:rPr>
        <w:tab/>
      </w:r>
      <w:r w:rsidR="00C61D47" w:rsidRPr="002C5332">
        <w:rPr>
          <w:rFonts w:ascii="Cambria" w:hAnsi="Cambria" w:cs="Arial"/>
          <w:b/>
          <w:sz w:val="18"/>
          <w:szCs w:val="18"/>
        </w:rPr>
        <w:t>Az Ingatlan</w:t>
      </w:r>
      <w:r w:rsidR="00FF6FE6" w:rsidRPr="002C5332">
        <w:rPr>
          <w:rFonts w:ascii="Cambria" w:hAnsi="Cambria" w:cs="Arial"/>
          <w:b/>
          <w:sz w:val="18"/>
          <w:szCs w:val="18"/>
        </w:rPr>
        <w:t>nal kapcsolatos</w:t>
      </w:r>
      <w:r w:rsidR="00C61D47" w:rsidRPr="002C5332">
        <w:rPr>
          <w:rFonts w:ascii="Cambria" w:hAnsi="Cambria" w:cs="Arial"/>
          <w:b/>
          <w:sz w:val="18"/>
          <w:szCs w:val="18"/>
        </w:rPr>
        <w:t xml:space="preserve"> fizetési kötelezettségek</w:t>
      </w:r>
    </w:p>
    <w:p w:rsidR="00C61D47" w:rsidRPr="002C5332" w:rsidRDefault="00C61D47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C61D47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5.1. </w:t>
      </w:r>
      <w:r w:rsidR="00350ABE" w:rsidRPr="002C5332">
        <w:rPr>
          <w:rFonts w:ascii="Cambria" w:hAnsi="Cambria" w:cs="Arial"/>
          <w:sz w:val="18"/>
          <w:szCs w:val="18"/>
        </w:rPr>
        <w:t xml:space="preserve">Lízingbevevő vállalja, hogy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Ingatlanra vonatkozó minden közterhet (telekadót, építményadót, üdülőadót, iparűzési adót, idegenforgalmi adót, egyéb adót vagy illetéket, stb.) közvetlenül bevall és megfizet,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tekintet nélkül arra, hogy ezen fizetési kötelezettség a Lízingbeadót vagy a Lízingbevevőt terheli. Ezen kötelezettsége a Lízingbevevőnek a Szerződés lezárását követően is fennáll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arra az időszakra vonatkozó közterhekre, amely alatt a Szerződés hatályban volt, de a fizetési kötelezettség csak később keletkezett. 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 xml:space="preserve">Az Ingatlannal kapcsolatos adókötelezettség egyes rész-kötelezettségeit Lízingbevevő a </w:t>
      </w:r>
      <w:r w:rsidR="00350ABE" w:rsidRPr="002C5332">
        <w:rPr>
          <w:rFonts w:ascii="Cambria" w:hAnsi="Cambria" w:cs="Arial"/>
          <w:sz w:val="18"/>
          <w:szCs w:val="18"/>
        </w:rPr>
        <w:lastRenderedPageBreak/>
        <w:t xml:space="preserve">vonatkozó jogszabályok, önkormányzati rendeletek és a Felekre kötelező egyéb </w:t>
      </w:r>
      <w:r w:rsidR="00D86E54" w:rsidRPr="002C5332">
        <w:rPr>
          <w:rFonts w:ascii="Cambria" w:hAnsi="Cambria" w:cs="Arial"/>
          <w:sz w:val="18"/>
          <w:szCs w:val="18"/>
        </w:rPr>
        <w:t xml:space="preserve">kötelező érvényű szabályozó eszközök </w:t>
      </w:r>
      <w:r w:rsidR="00350ABE" w:rsidRPr="002C5332">
        <w:rPr>
          <w:rFonts w:ascii="Cambria" w:hAnsi="Cambria" w:cs="Arial"/>
          <w:sz w:val="18"/>
          <w:szCs w:val="18"/>
        </w:rPr>
        <w:t>rendelkezései alapján teljesíti.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Amennyiben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adófizetési kötelezettséget a Lízingbeadónak kellett teljesíteni, úgy a Lízingbeadó az alapján számlát állít ki a Lízingbevevő felé, melyet a Lízingbevevő köteles befogadni és teljesíteni.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116BB2" w:rsidRPr="002C5332" w:rsidRDefault="00C61D47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5.2.</w:t>
      </w:r>
      <w:r w:rsidR="00350ABE" w:rsidRPr="002C5332">
        <w:rPr>
          <w:rFonts w:ascii="Cambria" w:hAnsi="Cambria" w:cs="Arial"/>
          <w:sz w:val="18"/>
          <w:szCs w:val="18"/>
        </w:rPr>
        <w:t>A Lízingbevevő köteles viselni</w:t>
      </w:r>
      <w:r w:rsidR="009903CF" w:rsidRPr="002C5332">
        <w:rPr>
          <w:rFonts w:ascii="Cambria" w:hAnsi="Cambria" w:cs="Arial"/>
          <w:sz w:val="18"/>
          <w:szCs w:val="18"/>
        </w:rPr>
        <w:t xml:space="preserve">az Adásvételi Szerződéssel, a Szerződéssel, a Szerződéshez kapcsolódó biztosítéki szerződésekkel és nyilatkozatokkal, illetve az Ingatlannal összefüggő, </w:t>
      </w:r>
      <w:r w:rsidR="00350ABE" w:rsidRPr="002C5332">
        <w:rPr>
          <w:rFonts w:ascii="Cambria" w:hAnsi="Cambria" w:cs="Arial"/>
          <w:sz w:val="18"/>
          <w:szCs w:val="18"/>
        </w:rPr>
        <w:t xml:space="preserve">az Ingatlan beszerzésével, birtoklásával, használatával, </w:t>
      </w:r>
      <w:r w:rsidR="00116BB2" w:rsidRPr="002C5332">
        <w:rPr>
          <w:rFonts w:ascii="Cambria" w:hAnsi="Cambria" w:cs="Arial"/>
          <w:sz w:val="18"/>
          <w:szCs w:val="18"/>
        </w:rPr>
        <w:t>valamint a Szerződés megszünteté</w:t>
      </w:r>
      <w:r w:rsidR="00A93BC7" w:rsidRPr="002C5332">
        <w:rPr>
          <w:rFonts w:ascii="Cambria" w:hAnsi="Cambria" w:cs="Arial"/>
          <w:sz w:val="18"/>
          <w:szCs w:val="18"/>
        </w:rPr>
        <w:t>sével, vagy megszűnésével</w:t>
      </w:r>
      <w:r w:rsidR="004903FB" w:rsidRPr="002C5332">
        <w:rPr>
          <w:rFonts w:ascii="Cambria" w:hAnsi="Cambria" w:cs="Arial"/>
          <w:sz w:val="18"/>
          <w:szCs w:val="18"/>
        </w:rPr>
        <w:t>, illetve a L</w:t>
      </w:r>
      <w:r w:rsidR="00116BB2" w:rsidRPr="002C5332">
        <w:rPr>
          <w:rFonts w:ascii="Cambria" w:hAnsi="Cambria" w:cs="Arial"/>
          <w:sz w:val="18"/>
          <w:szCs w:val="18"/>
        </w:rPr>
        <w:t>ízingbeadó igényérvényesítése kapcsán jelentkező, azzal</w:t>
      </w:r>
      <w:r w:rsidR="00350ABE" w:rsidRPr="002C5332">
        <w:rPr>
          <w:rFonts w:ascii="Cambria" w:hAnsi="Cambria" w:cs="Arial"/>
          <w:sz w:val="18"/>
          <w:szCs w:val="18"/>
        </w:rPr>
        <w:t xml:space="preserve">összefüggő minden </w:t>
      </w:r>
      <w:r w:rsidR="009903CF" w:rsidRPr="002C5332">
        <w:rPr>
          <w:rFonts w:ascii="Cambria" w:hAnsi="Cambria" w:cs="Arial"/>
          <w:sz w:val="18"/>
          <w:szCs w:val="18"/>
        </w:rPr>
        <w:t xml:space="preserve">fennálló és keletkező adót, illetéket, díjat, vámot, bírságot, valamint egyéb </w:t>
      </w:r>
      <w:r w:rsidR="00350ABE" w:rsidRPr="002C5332">
        <w:rPr>
          <w:rFonts w:ascii="Cambria" w:hAnsi="Cambria" w:cs="Arial"/>
          <w:sz w:val="18"/>
          <w:szCs w:val="18"/>
        </w:rPr>
        <w:t>költséget, így különösen, de nem kizárólagosan az alábbi költségeket: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Szerződés, valamint </w:t>
      </w:r>
      <w:r w:rsidR="009903CF" w:rsidRPr="002C5332">
        <w:rPr>
          <w:rFonts w:ascii="Cambria" w:hAnsi="Cambria" w:cs="Arial"/>
          <w:sz w:val="18"/>
          <w:szCs w:val="18"/>
        </w:rPr>
        <w:t>az A</w:t>
      </w:r>
      <w:r w:rsidRPr="002C5332">
        <w:rPr>
          <w:rFonts w:ascii="Cambria" w:hAnsi="Cambria" w:cs="Arial"/>
          <w:sz w:val="18"/>
          <w:szCs w:val="18"/>
        </w:rPr>
        <w:t xml:space="preserve">dásvételi </w:t>
      </w:r>
      <w:r w:rsidR="009903CF" w:rsidRPr="002C5332">
        <w:rPr>
          <w:rFonts w:ascii="Cambria" w:hAnsi="Cambria" w:cs="Arial"/>
          <w:sz w:val="18"/>
          <w:szCs w:val="18"/>
        </w:rPr>
        <w:t>S</w:t>
      </w:r>
      <w:r w:rsidRPr="002C5332">
        <w:rPr>
          <w:rFonts w:ascii="Cambria" w:hAnsi="Cambria" w:cs="Arial"/>
          <w:sz w:val="18"/>
          <w:szCs w:val="18"/>
        </w:rPr>
        <w:t xml:space="preserve">zerződés megkötésével összefüggő okirati és eljárási költségek, valamint az értékbecslési költségek; kivéve, ha a Felek ettől eltérően állapodnak meg vagy a Lízingbeadó kifejezetten ettől eltérően rendelkezik; 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tulajdonszerzésével és birtoklásával összefüggő – a </w:t>
      </w:r>
      <w:r w:rsidR="00DF6209" w:rsidRPr="002C5332">
        <w:rPr>
          <w:rFonts w:ascii="Cambria" w:hAnsi="Cambria" w:cs="Arial"/>
          <w:sz w:val="18"/>
          <w:szCs w:val="18"/>
        </w:rPr>
        <w:t>fentiekben</w:t>
      </w:r>
      <w:r w:rsidRPr="002C5332">
        <w:rPr>
          <w:rFonts w:ascii="Cambria" w:hAnsi="Cambria" w:cs="Arial"/>
          <w:sz w:val="18"/>
          <w:szCs w:val="18"/>
        </w:rPr>
        <w:t xml:space="preserve"> szabályozott illetékterheken felüli – költségek; így például az átadás-átvételi költségek, továbbá az Ingatlan birtokban tartásának időszaka alatt felmerülő díjak és az azokkal összefüggő bírságok;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biztosítási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díjak, mindennemű kár, önrész, avultatás összege;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(c)</w:t>
      </w:r>
      <w:r w:rsidRPr="002C5332">
        <w:rPr>
          <w:rFonts w:ascii="Cambria" w:hAnsi="Cambria" w:cs="Arial"/>
          <w:sz w:val="18"/>
          <w:szCs w:val="18"/>
        </w:rPr>
        <w:tab/>
        <w:t xml:space="preserve">az Ingatlan fenntartásával, üzemben tartásával és használatával kapcsolatos minden költség; </w:t>
      </w:r>
      <w:r w:rsidR="00DF6209" w:rsidRPr="002C5332">
        <w:rPr>
          <w:rFonts w:ascii="Cambria" w:hAnsi="Cambria" w:cs="Arial"/>
          <w:sz w:val="18"/>
          <w:szCs w:val="18"/>
        </w:rPr>
        <w:t xml:space="preserve">valamint mindazon költségek, amelyek a Szerződéssel, vagy az Ingatlannal összefüggésben igazolhatóan felmerülhetnek; </w:t>
      </w:r>
      <w:r w:rsidRPr="002C5332">
        <w:rPr>
          <w:rFonts w:ascii="Cambria" w:hAnsi="Cambria" w:cs="Arial"/>
          <w:sz w:val="18"/>
          <w:szCs w:val="18"/>
        </w:rPr>
        <w:t xml:space="preserve">így különösen a karbantartási és javítási díjak, az értékvesztés, az amortizáció, a hatósági költségek, a bírságok, </w:t>
      </w:r>
      <w:r w:rsidR="001A5D55" w:rsidRPr="002C5332">
        <w:rPr>
          <w:rFonts w:ascii="Cambria" w:hAnsi="Cambria" w:cs="Arial"/>
          <w:sz w:val="18"/>
          <w:szCs w:val="18"/>
        </w:rPr>
        <w:t xml:space="preserve">kártalanítások, </w:t>
      </w:r>
      <w:r w:rsidR="001A5D55" w:rsidRPr="002C5332">
        <w:rPr>
          <w:rFonts w:ascii="Cambria" w:hAnsi="Cambria" w:cs="Arial"/>
          <w:sz w:val="18"/>
          <w:szCs w:val="18"/>
        </w:rPr>
        <w:lastRenderedPageBreak/>
        <w:t xml:space="preserve">kártérítések, </w:t>
      </w:r>
      <w:r w:rsidRPr="002C5332">
        <w:rPr>
          <w:rFonts w:ascii="Cambria" w:hAnsi="Cambria" w:cs="Arial"/>
          <w:sz w:val="18"/>
          <w:szCs w:val="18"/>
        </w:rPr>
        <w:t>az adók és egyéb közterhek és a közüzemi terhek;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(d)</w:t>
      </w:r>
      <w:r w:rsidRPr="002C5332">
        <w:rPr>
          <w:rFonts w:ascii="Cambria" w:hAnsi="Cambria" w:cs="Arial"/>
          <w:sz w:val="18"/>
          <w:szCs w:val="18"/>
        </w:rPr>
        <w:tab/>
        <w:t>az Ingatlan megvásárlásával kapcsolatos azon költségek, amelyeket az Eladó a Lízingbeadó felé nem érvényesített, mint például a hatósági vagy műszaki eljárások költségei, a tartozékok, okmányok</w:t>
      </w:r>
      <w:r w:rsidR="0064701B" w:rsidRPr="002C5332">
        <w:rPr>
          <w:rFonts w:ascii="Cambria" w:hAnsi="Cambria" w:cs="Arial"/>
          <w:sz w:val="18"/>
          <w:szCs w:val="18"/>
        </w:rPr>
        <w:t>/okiratok</w:t>
      </w:r>
      <w:r w:rsidRPr="002C5332">
        <w:rPr>
          <w:rFonts w:ascii="Cambria" w:hAnsi="Cambria" w:cs="Arial"/>
          <w:sz w:val="18"/>
          <w:szCs w:val="18"/>
        </w:rPr>
        <w:t xml:space="preserve"> kiállításának költségei, az esetleges védelmi berendezések költségei</w:t>
      </w:r>
      <w:r w:rsidR="00116BB2" w:rsidRPr="002C5332">
        <w:rPr>
          <w:rFonts w:ascii="Cambria" w:hAnsi="Cambria" w:cs="Arial"/>
          <w:sz w:val="18"/>
          <w:szCs w:val="18"/>
        </w:rPr>
        <w:t>;</w:t>
      </w:r>
    </w:p>
    <w:p w:rsidR="00116BB2" w:rsidRPr="002C5332" w:rsidRDefault="00116BB2" w:rsidP="00116BB2">
      <w:pPr>
        <w:ind w:firstLine="284"/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116BB2" w:rsidP="00116BB2">
      <w:pPr>
        <w:ind w:left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(e) az Ingatlan visszavételével, valamint az Ingatlant érintő igényérvényesítéssel kapcsolatos költségek, így különösen a felszólítás és behajtás, beszedés költségét, az Ingatlan birtokbavételével kapcsolatos költséget, az Ingatlan tárolási, tároltatási, valamint és őrzési és őriztetési költségét, az Ingatlan visszavételt követő </w:t>
      </w:r>
      <w:r w:rsidR="002A4FBA" w:rsidRPr="002C5332">
        <w:rPr>
          <w:rFonts w:ascii="Cambria" w:hAnsi="Cambria" w:cs="Arial"/>
          <w:sz w:val="18"/>
          <w:szCs w:val="18"/>
        </w:rPr>
        <w:t>felújításával</w:t>
      </w:r>
      <w:r w:rsidRPr="002C5332">
        <w:rPr>
          <w:rFonts w:ascii="Cambria" w:hAnsi="Cambria" w:cs="Arial"/>
          <w:sz w:val="18"/>
          <w:szCs w:val="18"/>
        </w:rPr>
        <w:t>, karbantartásával járó költséget, továbbá az Ingatlan piaci értékének megállapítására irányuló szakértői költséget.</w:t>
      </w:r>
    </w:p>
    <w:p w:rsidR="00116BB2" w:rsidRPr="002C5332" w:rsidRDefault="00116BB2" w:rsidP="00116BB2">
      <w:pPr>
        <w:ind w:left="284"/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C61D47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5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Pr="002C5332">
        <w:rPr>
          <w:rFonts w:ascii="Cambria" w:hAnsi="Cambria" w:cs="Arial"/>
          <w:sz w:val="18"/>
          <w:szCs w:val="18"/>
        </w:rPr>
        <w:t>3</w:t>
      </w:r>
      <w:proofErr w:type="gramStart"/>
      <w:r w:rsidRPr="002C5332">
        <w:rPr>
          <w:rFonts w:ascii="Cambria" w:hAnsi="Cambria" w:cs="Arial"/>
          <w:sz w:val="18"/>
          <w:szCs w:val="18"/>
        </w:rPr>
        <w:t>.</w:t>
      </w:r>
      <w:r w:rsidR="00350ABE" w:rsidRPr="002C5332">
        <w:rPr>
          <w:rFonts w:ascii="Cambria" w:hAnsi="Cambria" w:cs="Arial"/>
          <w:sz w:val="18"/>
          <w:szCs w:val="18"/>
        </w:rPr>
        <w:t>A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Szerződés időtartama alatt a Lízingbevevő lízingdíj fizetési kötelezettségét a Szerződés </w:t>
      </w:r>
      <w:r w:rsidR="00350ABE" w:rsidRPr="002C5332">
        <w:rPr>
          <w:rFonts w:ascii="Cambria" w:hAnsi="Cambria" w:cs="Arial"/>
          <w:i/>
          <w:sz w:val="18"/>
          <w:szCs w:val="18"/>
        </w:rPr>
        <w:t xml:space="preserve">2. </w:t>
      </w:r>
      <w:proofErr w:type="gramStart"/>
      <w:r w:rsidR="00350ABE" w:rsidRPr="002C5332">
        <w:rPr>
          <w:rFonts w:ascii="Cambria" w:hAnsi="Cambria" w:cs="Arial"/>
          <w:i/>
          <w:sz w:val="18"/>
          <w:szCs w:val="18"/>
        </w:rPr>
        <w:t>számú</w:t>
      </w:r>
      <w:proofErr w:type="gramEnd"/>
      <w:r w:rsidR="00350ABE" w:rsidRPr="002C5332">
        <w:rPr>
          <w:rFonts w:ascii="Cambria" w:hAnsi="Cambria" w:cs="Arial"/>
          <w:i/>
          <w:sz w:val="18"/>
          <w:szCs w:val="18"/>
        </w:rPr>
        <w:t xml:space="preserve"> mellékletében</w:t>
      </w:r>
      <w:r w:rsidR="00350ABE" w:rsidRPr="002C5332">
        <w:rPr>
          <w:rFonts w:ascii="Cambria" w:hAnsi="Cambria" w:cs="Arial"/>
          <w:sz w:val="18"/>
          <w:szCs w:val="18"/>
        </w:rPr>
        <w:t xml:space="preserve"> foglaltak, illetve a Lízingbeadó értesítése szerint köteles teljesíteni akkor is, ha az Ingatlan birtoklásában, használatában bármely okból – beleértve az Ingatlan </w:t>
      </w:r>
      <w:r w:rsidR="002A4FBA" w:rsidRPr="002C5332">
        <w:rPr>
          <w:rFonts w:ascii="Cambria" w:hAnsi="Cambria" w:cs="Arial"/>
          <w:sz w:val="18"/>
          <w:szCs w:val="18"/>
        </w:rPr>
        <w:t>megrongálódásában</w:t>
      </w:r>
      <w:r w:rsidR="00350ABE" w:rsidRPr="002C5332">
        <w:rPr>
          <w:rFonts w:ascii="Cambria" w:hAnsi="Cambria" w:cs="Arial"/>
          <w:sz w:val="18"/>
          <w:szCs w:val="18"/>
        </w:rPr>
        <w:t xml:space="preserve">, a rendeltetésszerű használhatóságában beálló változásokat, a birtokából történő kikerülést, az Ingatlan megsemmisülését stb. –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korlátozva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vagy akadályoztatva volt.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1A5D55" w:rsidRPr="002C5332" w:rsidRDefault="001A5D55" w:rsidP="00773C3E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5.4. Lízingbevevő a Szerződés aláírásával vállalja, hogy – amennyiben ezt az adóhatóság kifejezetten nem zárja ki – az Ingatlanra vonatkozó minden adót és egyéb közterhet – így például a telekadót, építményadót, iparűzési adót, kommunális adót, üdülőadót, idegenforgalmi adót vagy illetéket – közvetlenül bevall és megfizet tekintet nélkül arra, hogy ezen fizetési kötelezettség a Lízingbeadót, mint tulajdonost vagy a Lízingbevevőt, mint fenntartót terheli.  A Lízingbevevő ezen kötelezettsége a Szerződés lezárását követően is fennáll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azon </w:t>
      </w:r>
      <w:r w:rsidRPr="002C5332">
        <w:rPr>
          <w:rFonts w:ascii="Cambria" w:hAnsi="Cambria" w:cs="Arial"/>
          <w:sz w:val="18"/>
          <w:szCs w:val="18"/>
        </w:rPr>
        <w:lastRenderedPageBreak/>
        <w:t xml:space="preserve">időszakra vonatkozó közterhek tekintetében, amely alatt a Szerződés alapján használta az Ingatlant.   </w:t>
      </w:r>
    </w:p>
    <w:p w:rsidR="001A5D55" w:rsidRPr="002C5332" w:rsidRDefault="001A5D55" w:rsidP="00773C3E">
      <w:pPr>
        <w:widowControl w:val="0"/>
        <w:tabs>
          <w:tab w:val="left" w:pos="284"/>
        </w:tabs>
        <w:autoSpaceDE w:val="0"/>
        <w:autoSpaceDN w:val="0"/>
        <w:adjustRightInd w:val="0"/>
        <w:spacing w:before="100"/>
        <w:ind w:right="-8"/>
        <w:jc w:val="both"/>
        <w:rPr>
          <w:rFonts w:ascii="Cambria" w:hAnsi="Cambria" w:cs="Arial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>Az Ingatlannal kapcsolatos adókötelezettség egyes részkötelezettségeit a Lízingbevevő a vonatkozó jogszabályok, adóhatósági rendeletek és előírások és a Felekre kötelező egyéb szabályozók rendelkezései alapján teljesíti.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</w:t>
      </w:r>
    </w:p>
    <w:p w:rsidR="001A5D55" w:rsidRPr="002C5332" w:rsidRDefault="00061E0A" w:rsidP="00773C3E">
      <w:pPr>
        <w:widowControl w:val="0"/>
        <w:tabs>
          <w:tab w:val="left" w:pos="284"/>
        </w:tabs>
        <w:autoSpaceDE w:val="0"/>
        <w:autoSpaceDN w:val="0"/>
        <w:adjustRightInd w:val="0"/>
        <w:spacing w:before="10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Amennyiben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adókötelezettség teljesítése kizárólag a Lízingbeadó által történhet, úgy a Lízingbevevő az erről történő tudomásszerzését követően haladéktalanul köteles a Lízingbeadót tájékoztatni és az eljárásokban közreműködni.</w:t>
      </w:r>
    </w:p>
    <w:p w:rsidR="001A5D55" w:rsidRPr="002C5332" w:rsidRDefault="00061E0A" w:rsidP="00773C3E">
      <w:pPr>
        <w:widowControl w:val="0"/>
        <w:tabs>
          <w:tab w:val="left" w:pos="284"/>
        </w:tabs>
        <w:autoSpaceDE w:val="0"/>
        <w:autoSpaceDN w:val="0"/>
        <w:adjustRightInd w:val="0"/>
        <w:spacing w:before="100"/>
        <w:ind w:right="-8"/>
        <w:jc w:val="both"/>
        <w:rPr>
          <w:rFonts w:ascii="Cambria" w:hAnsi="Cambria" w:cs="Times New Roman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Amennyiben bármely adófizetési kötelezettséget a Lízingbeadónak kellett teljesítenie, illetve bármely egyéb k</w:t>
      </w:r>
      <w:r w:rsidR="001A5D55" w:rsidRPr="002C5332">
        <w:rPr>
          <w:rFonts w:ascii="Cambria" w:hAnsi="Cambria" w:cs="Arial"/>
          <w:sz w:val="18"/>
          <w:szCs w:val="18"/>
        </w:rPr>
        <w:t>özterhet közvetlenül a Lízingbeadó viselt, úgy a Lízingbeadó az általa teljesített befizetések összegét a vonatkozó jogszabályokban foglaltaknak megfelelően továbbháríthatja a Lízingbevevőre, melyet a Lízingbevevő köteles számára megfizetni.</w:t>
      </w:r>
    </w:p>
    <w:p w:rsidR="001A5D55" w:rsidRPr="002C5332" w:rsidRDefault="001A5D55" w:rsidP="001A5D55">
      <w:pPr>
        <w:widowControl w:val="0"/>
        <w:tabs>
          <w:tab w:val="left" w:pos="284"/>
        </w:tabs>
        <w:autoSpaceDE w:val="0"/>
        <w:autoSpaceDN w:val="0"/>
        <w:adjustRightInd w:val="0"/>
        <w:ind w:right="-431"/>
        <w:jc w:val="both"/>
        <w:rPr>
          <w:rFonts w:ascii="Cambria" w:hAnsi="Cambria" w:cs="Arial"/>
          <w:i/>
          <w:iCs/>
          <w:sz w:val="18"/>
          <w:szCs w:val="18"/>
        </w:rPr>
      </w:pPr>
    </w:p>
    <w:p w:rsidR="001A5D55" w:rsidRPr="002C5332" w:rsidRDefault="001A5D55">
      <w:pPr>
        <w:jc w:val="both"/>
        <w:rPr>
          <w:rFonts w:ascii="Cambria" w:hAnsi="Cambria"/>
          <w:sz w:val="18"/>
          <w:szCs w:val="18"/>
        </w:rPr>
      </w:pPr>
    </w:p>
    <w:p w:rsidR="00C61D47" w:rsidRPr="002C5332" w:rsidRDefault="00773C3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6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C61D47" w:rsidRPr="002C5332">
        <w:rPr>
          <w:rFonts w:ascii="Cambria" w:hAnsi="Cambria" w:cs="Arial"/>
          <w:sz w:val="18"/>
          <w:szCs w:val="18"/>
        </w:rPr>
        <w:tab/>
      </w:r>
      <w:r w:rsidR="00C61D47" w:rsidRPr="002C5332">
        <w:rPr>
          <w:rFonts w:ascii="Cambria" w:hAnsi="Cambria" w:cs="Arial"/>
          <w:b/>
          <w:sz w:val="18"/>
          <w:szCs w:val="18"/>
        </w:rPr>
        <w:t>Fizetési kötelezettségek megszegése</w:t>
      </w:r>
    </w:p>
    <w:p w:rsidR="00C61D47" w:rsidRPr="002C5332" w:rsidRDefault="00C61D47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773C3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6.1. </w:t>
      </w:r>
      <w:r w:rsidR="00350ABE" w:rsidRPr="002C5332">
        <w:rPr>
          <w:rFonts w:ascii="Cambria" w:hAnsi="Cambria" w:cs="Arial"/>
          <w:sz w:val="18"/>
          <w:szCs w:val="18"/>
        </w:rPr>
        <w:t xml:space="preserve">Amennyiben a Lízingbevevő esedékességkor nem teljesíti fizetési kötelezettségeit, a Lízingbeadó jogosult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azt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azonnali beszedési megbízás útján realizálni. A Lízingbevevő kötelezettséget vállal arra, hogy a Lízingbeadónak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azonnali beszedési megbízás benyújtására való jogosultságát a Lízingbevevő összes számlavezető hitelintézetéhez a Szerződés aláírásával egyidejűleg, de legkésőbb az </w:t>
      </w:r>
      <w:r w:rsidR="0064701B" w:rsidRPr="002C5332">
        <w:rPr>
          <w:rFonts w:ascii="Cambria" w:hAnsi="Cambria" w:cs="Arial"/>
          <w:sz w:val="18"/>
          <w:szCs w:val="18"/>
        </w:rPr>
        <w:t xml:space="preserve">Ingatlan </w:t>
      </w:r>
      <w:r w:rsidR="00350ABE" w:rsidRPr="002C5332">
        <w:rPr>
          <w:rFonts w:ascii="Cambria" w:hAnsi="Cambria" w:cs="Arial"/>
          <w:sz w:val="18"/>
          <w:szCs w:val="18"/>
        </w:rPr>
        <w:t>átadás-átvétel</w:t>
      </w:r>
      <w:r w:rsidR="0064701B" w:rsidRPr="002C5332">
        <w:rPr>
          <w:rFonts w:ascii="Cambria" w:hAnsi="Cambria" w:cs="Arial"/>
          <w:sz w:val="18"/>
          <w:szCs w:val="18"/>
        </w:rPr>
        <w:t>ének</w:t>
      </w:r>
      <w:r w:rsidR="00350ABE" w:rsidRPr="002C5332">
        <w:rPr>
          <w:rFonts w:ascii="Cambria" w:hAnsi="Cambria" w:cs="Arial"/>
          <w:sz w:val="18"/>
          <w:szCs w:val="18"/>
        </w:rPr>
        <w:t xml:space="preserve"> időpontjáig bejelenti. A Lízingbevevő továbbá köteles a Szerződés időtartama alatt nyitott új bankszámláit a megnyitást követő 5 </w:t>
      </w:r>
      <w:r w:rsidR="00371C6A" w:rsidRPr="002C5332">
        <w:rPr>
          <w:rFonts w:ascii="Cambria" w:hAnsi="Cambria" w:cs="Arial"/>
          <w:sz w:val="18"/>
          <w:szCs w:val="18"/>
        </w:rPr>
        <w:t xml:space="preserve">(öt) </w:t>
      </w:r>
      <w:r w:rsidR="00350ABE" w:rsidRPr="002C5332">
        <w:rPr>
          <w:rFonts w:ascii="Cambria" w:hAnsi="Cambria" w:cs="Arial"/>
          <w:sz w:val="18"/>
          <w:szCs w:val="18"/>
        </w:rPr>
        <w:t xml:space="preserve">munkanapon belül Lízingbeadónak bejelenteni és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új bankszámlára is felhatalmazni Lízingbeadót </w:t>
      </w:r>
      <w:r w:rsidR="002A4FBA" w:rsidRPr="002C5332">
        <w:rPr>
          <w:rFonts w:ascii="Cambria" w:hAnsi="Cambria" w:cs="Arial"/>
          <w:sz w:val="18"/>
          <w:szCs w:val="18"/>
        </w:rPr>
        <w:t xml:space="preserve">az </w:t>
      </w:r>
      <w:r w:rsidR="00350ABE" w:rsidRPr="002C5332">
        <w:rPr>
          <w:rFonts w:ascii="Cambria" w:hAnsi="Cambria" w:cs="Arial"/>
          <w:sz w:val="18"/>
          <w:szCs w:val="18"/>
        </w:rPr>
        <w:t xml:space="preserve">azonnali beszedési megbízás benyújtására.  A Lízingbeadó azonnali beszedési megbízás benyújtására vonatkozó felhatalmazása fedezetlenség esetén meghatározott ideig történő sorba állításra is szólhat, és kizárólag a </w:t>
      </w:r>
      <w:r w:rsidR="00350ABE" w:rsidRPr="002C5332">
        <w:rPr>
          <w:rFonts w:ascii="Cambria" w:hAnsi="Cambria" w:cs="Arial"/>
          <w:sz w:val="18"/>
          <w:szCs w:val="18"/>
        </w:rPr>
        <w:lastRenderedPageBreak/>
        <w:t>Lízingbeadóval együttesen vonható vissza.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773C3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6.2. </w:t>
      </w:r>
      <w:r w:rsidR="00350ABE" w:rsidRPr="002C5332">
        <w:rPr>
          <w:rFonts w:ascii="Cambria" w:hAnsi="Cambria" w:cs="Arial"/>
          <w:sz w:val="18"/>
          <w:szCs w:val="18"/>
        </w:rPr>
        <w:t xml:space="preserve">A Lízingbevevő tudomásul veszi, hogy a Lízingbeadó pénzügyi vállalkozásként köteles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minden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tőle telhetőt megtenni a lejárt és esedékes követeléseinek csökkentése érdekében. Amennyiben a Lízingbeadó követelései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esedékességet követő 20.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napig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nem teljesülnek, a Lízingbeadó a jogszabályok rendelkezéseinek figyelembevételével jogosult követelésének, illetve tulajdonosi vagy egyéb jogainak érvényesítését </w:t>
      </w:r>
      <w:r w:rsidR="00F64C6A" w:rsidRPr="002C5332">
        <w:rPr>
          <w:rFonts w:ascii="Cambria" w:hAnsi="Cambria" w:cs="Arial"/>
          <w:sz w:val="18"/>
          <w:szCs w:val="18"/>
        </w:rPr>
        <w:t xml:space="preserve">– behajtás útján - </w:t>
      </w:r>
      <w:r w:rsidR="00350ABE" w:rsidRPr="002C5332">
        <w:rPr>
          <w:rFonts w:ascii="Cambria" w:hAnsi="Cambria" w:cs="Arial"/>
          <w:sz w:val="18"/>
          <w:szCs w:val="18"/>
        </w:rPr>
        <w:t xml:space="preserve">helyszíni </w:t>
      </w:r>
      <w:r w:rsidR="00346C3C" w:rsidRPr="002C5332">
        <w:rPr>
          <w:rFonts w:ascii="Cambria" w:hAnsi="Cambria" w:cs="Arial"/>
          <w:sz w:val="18"/>
          <w:szCs w:val="18"/>
        </w:rPr>
        <w:t xml:space="preserve">eljárás keretén belül </w:t>
      </w:r>
      <w:r w:rsidR="00350ABE" w:rsidRPr="002C5332">
        <w:rPr>
          <w:rFonts w:ascii="Cambria" w:hAnsi="Cambria" w:cs="Arial"/>
          <w:sz w:val="18"/>
          <w:szCs w:val="18"/>
        </w:rPr>
        <w:t>is megkísérelni, melynek költségei a Lízingbevevőt terhelik.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773C3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6.3.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Fizetési késedelem esetén a Lízingbeadó a késedelem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minden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napjára az Üzletszabályzatban meghatározottak szerint késedelmi kamatot számíthat fel a Lízingbevevővel szemben. A késedelmi kamatláb mértékét és a késedelmi kamattal kapcsolatos egyéb rendelkezéseket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</w:t>
      </w:r>
      <w:r w:rsidR="002A4FBA" w:rsidRPr="002C5332">
        <w:rPr>
          <w:rFonts w:ascii="Cambria" w:hAnsi="Cambria" w:cs="Arial"/>
          <w:sz w:val="18"/>
          <w:szCs w:val="18"/>
        </w:rPr>
        <w:t>z</w:t>
      </w:r>
      <w:proofErr w:type="gramEnd"/>
      <w:r w:rsidR="002A4FBA" w:rsidRPr="002C5332">
        <w:rPr>
          <w:rFonts w:ascii="Cambria" w:hAnsi="Cambria" w:cs="Arial"/>
          <w:sz w:val="18"/>
          <w:szCs w:val="18"/>
        </w:rPr>
        <w:t xml:space="preserve"> Üzletszabályzat, valamint a mindenkor hatályos</w:t>
      </w:r>
      <w:r w:rsidR="00350ABE" w:rsidRPr="002C5332">
        <w:rPr>
          <w:rFonts w:ascii="Cambria" w:hAnsi="Cambria" w:cs="Arial"/>
          <w:sz w:val="18"/>
          <w:szCs w:val="18"/>
        </w:rPr>
        <w:t xml:space="preserve"> Hirdetmény tartalmazza.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773C3E" w:rsidRPr="002C5332" w:rsidRDefault="00773C3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6.4. A Lízingbeadót terhelő bármely fizetési kötelezettség, valamint a fizetési kötelezettségekkel összefüggésben a Lízingbevevőt terhelő bármely tájékoztatási kötelezettség megszegése, illetve nem megfelelő időre vagy megfelelő módon történő teljesítése esetén a Lízingbevevő teljes körű kártérítési felelősséggel tartozik.</w:t>
      </w:r>
    </w:p>
    <w:p w:rsidR="006F4FE3" w:rsidRPr="002C5332" w:rsidRDefault="006F4FE3">
      <w:pPr>
        <w:jc w:val="both"/>
        <w:rPr>
          <w:rFonts w:ascii="Cambria" w:hAnsi="Cambria" w:cs="Arial"/>
          <w:sz w:val="18"/>
          <w:szCs w:val="18"/>
        </w:rPr>
      </w:pPr>
    </w:p>
    <w:p w:rsidR="006F4FE3" w:rsidRPr="002C5332" w:rsidRDefault="006F4FE3">
      <w:pPr>
        <w:jc w:val="both"/>
        <w:rPr>
          <w:rFonts w:ascii="Cambria" w:hAnsi="Cambria" w:cs="Arial"/>
          <w:sz w:val="18"/>
          <w:szCs w:val="18"/>
        </w:rPr>
      </w:pPr>
    </w:p>
    <w:p w:rsidR="006F4FE3" w:rsidRPr="002C5332" w:rsidRDefault="006F4FE3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7. </w:t>
      </w:r>
      <w:r w:rsidRPr="002C5332">
        <w:rPr>
          <w:rFonts w:ascii="Cambria" w:hAnsi="Cambria" w:cs="Arial"/>
          <w:sz w:val="18"/>
          <w:szCs w:val="18"/>
        </w:rPr>
        <w:tab/>
      </w:r>
      <w:r w:rsidRPr="002C5332">
        <w:rPr>
          <w:rFonts w:ascii="Cambria" w:hAnsi="Cambria" w:cs="Arial"/>
          <w:b/>
          <w:sz w:val="18"/>
          <w:szCs w:val="18"/>
        </w:rPr>
        <w:t>Egyéb rendelkezések</w:t>
      </w:r>
    </w:p>
    <w:p w:rsidR="006F4FE3" w:rsidRPr="002C5332" w:rsidRDefault="006F4FE3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6F4FE3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7.1. </w:t>
      </w:r>
      <w:r w:rsidR="00350ABE" w:rsidRPr="002C5332">
        <w:rPr>
          <w:rFonts w:ascii="Cambria" w:hAnsi="Cambria" w:cs="Arial"/>
          <w:sz w:val="18"/>
          <w:szCs w:val="18"/>
        </w:rPr>
        <w:t xml:space="preserve">Lízingbevevő tudomásul veszi, hogy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általa kezdeményezett vagy az érdekkörében felmerülő ok miatt szükségessé váló és a Lízingbeadó által elfogadott bármely szerződésmódosítás esetén Lízingbeadó szerződésmódosítási díjat számíthat fel, melynek mértékét a Hirdetmény tartalmazza.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BF1529" w:rsidRPr="002C5332">
        <w:rPr>
          <w:rFonts w:ascii="Cambria" w:hAnsi="Cambria" w:cs="Arial"/>
          <w:sz w:val="18"/>
          <w:szCs w:val="18"/>
        </w:rPr>
        <w:t>A</w:t>
      </w:r>
      <w:r w:rsidR="002A4FBA" w:rsidRPr="002C5332">
        <w:rPr>
          <w:rFonts w:ascii="Cambria" w:hAnsi="Cambria" w:cs="Arial"/>
          <w:sz w:val="18"/>
          <w:szCs w:val="18"/>
        </w:rPr>
        <w:t>z Üzletszabályzat, valamint a</w:t>
      </w:r>
      <w:r w:rsidR="00BF1529" w:rsidRPr="002C5332">
        <w:rPr>
          <w:rFonts w:ascii="Cambria" w:hAnsi="Cambria" w:cs="Arial"/>
          <w:sz w:val="18"/>
          <w:szCs w:val="18"/>
        </w:rPr>
        <w:t xml:space="preserve"> mindenkor hatályos Hirdetmény tartalmazza továbbá </w:t>
      </w:r>
      <w:proofErr w:type="gramStart"/>
      <w:r w:rsidR="0064701B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64701B" w:rsidRPr="002C5332">
        <w:rPr>
          <w:rFonts w:ascii="Cambria" w:hAnsi="Cambria" w:cs="Arial"/>
          <w:sz w:val="18"/>
          <w:szCs w:val="18"/>
        </w:rPr>
        <w:t xml:space="preserve"> I</w:t>
      </w:r>
      <w:r w:rsidR="00BF1529" w:rsidRPr="002C5332">
        <w:rPr>
          <w:rFonts w:ascii="Cambria" w:hAnsi="Cambria" w:cs="Arial"/>
          <w:sz w:val="18"/>
          <w:szCs w:val="18"/>
        </w:rPr>
        <w:t>ngatlan pénzügyi lízing szolgáltatások során alkalmazott és felszámított kondíciók, díjak, költségek, jutalékok, kamatok</w:t>
      </w:r>
      <w:r w:rsidR="002A4FBA" w:rsidRPr="002C5332">
        <w:rPr>
          <w:rFonts w:ascii="Cambria" w:hAnsi="Cambria" w:cs="Arial"/>
          <w:sz w:val="18"/>
          <w:szCs w:val="18"/>
        </w:rPr>
        <w:t>,</w:t>
      </w:r>
      <w:r w:rsidR="00BF1529" w:rsidRPr="002C5332">
        <w:rPr>
          <w:rFonts w:ascii="Cambria" w:hAnsi="Cambria" w:cs="Arial"/>
          <w:sz w:val="18"/>
          <w:szCs w:val="18"/>
        </w:rPr>
        <w:t xml:space="preserve"> késedelmi kamat, kötbér </w:t>
      </w:r>
      <w:r w:rsidR="00BF1529" w:rsidRPr="002C5332">
        <w:rPr>
          <w:rFonts w:ascii="Cambria" w:hAnsi="Cambria" w:cs="Arial"/>
          <w:sz w:val="18"/>
          <w:szCs w:val="18"/>
        </w:rPr>
        <w:lastRenderedPageBreak/>
        <w:t>fajtáit, mértékét és számításuk módját.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6F4FE3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7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Pr="002C5332">
        <w:rPr>
          <w:rFonts w:ascii="Cambria" w:hAnsi="Cambria" w:cs="Arial"/>
          <w:sz w:val="18"/>
          <w:szCs w:val="18"/>
        </w:rPr>
        <w:t>2</w:t>
      </w:r>
      <w:proofErr w:type="gramStart"/>
      <w:r w:rsidRPr="002C5332">
        <w:rPr>
          <w:rFonts w:ascii="Cambria" w:hAnsi="Cambria" w:cs="Arial"/>
          <w:sz w:val="18"/>
          <w:szCs w:val="18"/>
        </w:rPr>
        <w:t>.</w:t>
      </w:r>
      <w:r w:rsidR="00350ABE" w:rsidRPr="002C5332">
        <w:rPr>
          <w:rFonts w:ascii="Cambria" w:hAnsi="Cambria" w:cs="Arial"/>
          <w:sz w:val="18"/>
          <w:szCs w:val="18"/>
        </w:rPr>
        <w:t>A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Lízingbevevő az ÁSZF és a Szerződés aláírásával is tudomásul veszi, hogy az Üzletszabályzatban foglaltak alapján;</w:t>
      </w:r>
    </w:p>
    <w:p w:rsidR="002812F1" w:rsidRPr="002C5332" w:rsidRDefault="00350ABE">
      <w:pPr>
        <w:spacing w:before="100"/>
        <w:ind w:left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="002812F1" w:rsidRPr="002C5332">
        <w:rPr>
          <w:rFonts w:ascii="Cambria" w:hAnsi="Cambria" w:cs="Arial"/>
          <w:sz w:val="18"/>
          <w:szCs w:val="18"/>
        </w:rPr>
        <w:t>amennyiben</w:t>
      </w:r>
      <w:proofErr w:type="gramEnd"/>
      <w:r w:rsidR="002812F1" w:rsidRPr="002C5332">
        <w:rPr>
          <w:rFonts w:ascii="Cambria" w:hAnsi="Cambria" w:cs="Arial"/>
          <w:sz w:val="18"/>
          <w:szCs w:val="18"/>
        </w:rPr>
        <w:t xml:space="preserve"> a Lízingbeadóval több szerződése is hatályban van vagy a Felek egyéb jogviszonyban is állnak, a Lízingbeadó a Lízingbevevő egyes szerződésekben és jogviszonyokban vállalt kötelezettségeit egyetemlegesnek tekinti;</w:t>
      </w:r>
    </w:p>
    <w:p w:rsidR="00CE6C07" w:rsidRPr="002C5332" w:rsidRDefault="002812F1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(b) </w:t>
      </w:r>
      <w:r w:rsidR="00350ABE" w:rsidRPr="002C5332">
        <w:rPr>
          <w:rFonts w:ascii="Cambria" w:hAnsi="Cambria" w:cs="Arial"/>
          <w:sz w:val="18"/>
          <w:szCs w:val="18"/>
        </w:rPr>
        <w:t>amennyiben a Lízingbeadóval több Szerződése is hatályban van vagy a Felek egyéb jogviszonyban is állnak, a Lízingbeadó a Lízingbevevő az egyes Szerződésekben és jogviszonyokban vállalt kötelezettségeit egyetemlegesnek tekinti; erre tekintettel amennyiben a Lízingbevevő bármilyen szerződésszegést követ el, továbbá, ha az AXON–cégcsoport bármely tagjával fennálló bármilyen jogviszonyában követ el szerződésszegést vagy a Lízingbeadóval szemben bármely jogviszonyból eredően lejárt és esedékes tartozása keletkezik, a Lízingbeadó jogosult a Lízingbevevővel kötött bármely szerződését felmondani (</w:t>
      </w:r>
      <w:r w:rsidR="00350ABE" w:rsidRPr="002C5332">
        <w:rPr>
          <w:rFonts w:ascii="Cambria" w:hAnsi="Cambria" w:cs="Arial"/>
          <w:i/>
          <w:sz w:val="18"/>
          <w:szCs w:val="18"/>
        </w:rPr>
        <w:t>Cross Default</w:t>
      </w:r>
      <w:r w:rsidR="00350ABE" w:rsidRPr="002C5332">
        <w:rPr>
          <w:rFonts w:ascii="Cambria" w:hAnsi="Cambria" w:cs="Arial"/>
          <w:sz w:val="18"/>
          <w:szCs w:val="18"/>
        </w:rPr>
        <w:t>);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2812F1" w:rsidRPr="002C5332">
        <w:rPr>
          <w:rFonts w:ascii="Cambria" w:hAnsi="Cambria" w:cs="Arial"/>
          <w:sz w:val="18"/>
          <w:szCs w:val="18"/>
        </w:rPr>
        <w:t>c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  <w:t>Lízingbeadó jogosult (i) a Lízingbevevő bármely pénzügyi teljesítését a Lízingbevevővel szemben fennálló bármely lejárt és esedékes követelésébe beszámítani, továbbá (ii) a Lízingbevevővel szemben fennálló bármely lejárt és esedékes fizetési kötelezettségét a Lízingbevevő felé fennálló bármely lejárt és esedékes követelésébe beszámítani; melyről szóló értesítésének megküldésével Felek a beszámítás tényét elfogadottnak tekintik.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6F4FE3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7.3.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A Lízingbevevő által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esedékesség napját, illetve az elszámolási napot megelőzően teljesített fizetési kötelezettségek összege tekintetében a Lízingbeadó beszámítási jogot gyakorolhat és a Lízingbevevő kamatot</w:t>
      </w:r>
      <w:r w:rsidR="00091498" w:rsidRPr="002C5332">
        <w:rPr>
          <w:rFonts w:ascii="Cambria" w:hAnsi="Cambria" w:cs="Arial"/>
          <w:sz w:val="18"/>
          <w:szCs w:val="18"/>
        </w:rPr>
        <w:t xml:space="preserve">, beszámítást, </w:t>
      </w:r>
      <w:r w:rsidR="00091498" w:rsidRPr="002C5332">
        <w:rPr>
          <w:rFonts w:ascii="Cambria" w:hAnsi="Cambria" w:cs="Arial"/>
          <w:sz w:val="18"/>
          <w:szCs w:val="18"/>
        </w:rPr>
        <w:lastRenderedPageBreak/>
        <w:t>a teljesített összeg visszautalását</w:t>
      </w:r>
      <w:r w:rsidR="00350ABE" w:rsidRPr="002C5332">
        <w:rPr>
          <w:rFonts w:ascii="Cambria" w:hAnsi="Cambria" w:cs="Arial"/>
          <w:sz w:val="18"/>
          <w:szCs w:val="18"/>
        </w:rPr>
        <w:t xml:space="preserve"> vagy kompenzációt nem kérhet.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 w:rsidP="00874CF4">
      <w:pPr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b/>
          <w:i/>
          <w:sz w:val="18"/>
          <w:szCs w:val="18"/>
        </w:rPr>
        <w:t>VI.</w:t>
      </w:r>
      <w:r w:rsidRPr="002C5332">
        <w:rPr>
          <w:rFonts w:ascii="Cambria" w:hAnsi="Cambria" w:cs="Arial"/>
          <w:b/>
          <w:i/>
          <w:sz w:val="18"/>
          <w:szCs w:val="18"/>
        </w:rPr>
        <w:tab/>
        <w:t>FENNTARTÁS, KARBANTARTÁS, JAVÍTÁS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A Lízingbevevő köteles: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Ingatlant </w:t>
      </w:r>
      <w:r w:rsidR="00371C6A" w:rsidRPr="002C5332">
        <w:rPr>
          <w:rFonts w:ascii="Cambria" w:hAnsi="Cambria" w:cs="Arial"/>
          <w:sz w:val="18"/>
          <w:szCs w:val="18"/>
        </w:rPr>
        <w:t>- annak átadás-átvételétől kezdődően-,</w:t>
      </w:r>
      <w:r w:rsidRPr="002C5332">
        <w:rPr>
          <w:rFonts w:ascii="Cambria" w:hAnsi="Cambria" w:cs="Arial"/>
          <w:sz w:val="18"/>
          <w:szCs w:val="18"/>
        </w:rPr>
        <w:t>saját költségére és kockázatára, rendeltetésszerűen használni,</w:t>
      </w:r>
      <w:r w:rsidR="00955714" w:rsidRPr="002C5332">
        <w:rPr>
          <w:rFonts w:ascii="Cambria" w:hAnsi="Cambria" w:cs="Arial"/>
          <w:sz w:val="18"/>
          <w:szCs w:val="18"/>
        </w:rPr>
        <w:t xml:space="preserve"> birtokolni, illetve üzemeltetni,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  <w:t>az</w:t>
      </w:r>
      <w:r w:rsidR="009D2028" w:rsidRPr="002C5332">
        <w:rPr>
          <w:rFonts w:ascii="Cambria" w:hAnsi="Cambria" w:cs="Arial"/>
          <w:sz w:val="18"/>
          <w:szCs w:val="18"/>
        </w:rPr>
        <w:t xml:space="preserve">Ingatlanban történő engedélyköteles tevékenység esetén </w:t>
      </w:r>
      <w:r w:rsidR="003B7C94" w:rsidRPr="002C5332">
        <w:rPr>
          <w:rFonts w:ascii="Cambria" w:hAnsi="Cambria" w:cs="Arial"/>
          <w:sz w:val="18"/>
          <w:szCs w:val="18"/>
        </w:rPr>
        <w:t xml:space="preserve">– ahhoz előzetesen a Lízingbeadó írásbeli hozzájárulását beszerezni - </w:t>
      </w:r>
      <w:r w:rsidR="009D2028" w:rsidRPr="002C5332">
        <w:rPr>
          <w:rFonts w:ascii="Cambria" w:hAnsi="Cambria" w:cs="Arial"/>
          <w:sz w:val="18"/>
          <w:szCs w:val="18"/>
        </w:rPr>
        <w:t xml:space="preserve">az </w:t>
      </w:r>
      <w:r w:rsidR="006940B7" w:rsidRPr="002C5332">
        <w:rPr>
          <w:rFonts w:ascii="Cambria" w:hAnsi="Cambria" w:cs="Arial"/>
          <w:sz w:val="18"/>
          <w:szCs w:val="18"/>
        </w:rPr>
        <w:t xml:space="preserve">Ingatlan üzemeltetéséhez </w:t>
      </w:r>
      <w:r w:rsidRPr="002C5332">
        <w:rPr>
          <w:rFonts w:ascii="Cambria" w:hAnsi="Cambria" w:cs="Arial"/>
          <w:sz w:val="18"/>
          <w:szCs w:val="18"/>
        </w:rPr>
        <w:t>előírt</w:t>
      </w:r>
      <w:r w:rsidR="006940B7" w:rsidRPr="002C5332">
        <w:rPr>
          <w:rFonts w:ascii="Cambria" w:hAnsi="Cambria" w:cs="Arial"/>
          <w:sz w:val="18"/>
          <w:szCs w:val="18"/>
        </w:rPr>
        <w:t xml:space="preserve"> valamennyi szükséges és ható</w:t>
      </w:r>
      <w:r w:rsidR="00D453C7" w:rsidRPr="002C5332">
        <w:rPr>
          <w:rFonts w:ascii="Cambria" w:hAnsi="Cambria" w:cs="Arial"/>
          <w:sz w:val="18"/>
          <w:szCs w:val="18"/>
        </w:rPr>
        <w:t>s</w:t>
      </w:r>
      <w:r w:rsidR="006940B7" w:rsidRPr="002C5332">
        <w:rPr>
          <w:rFonts w:ascii="Cambria" w:hAnsi="Cambria" w:cs="Arial"/>
          <w:sz w:val="18"/>
          <w:szCs w:val="18"/>
        </w:rPr>
        <w:t>ágilag vagy jogszabály által előírt</w:t>
      </w:r>
      <w:r w:rsidRPr="002C5332">
        <w:rPr>
          <w:rFonts w:ascii="Cambria" w:hAnsi="Cambria" w:cs="Arial"/>
          <w:sz w:val="18"/>
          <w:szCs w:val="18"/>
        </w:rPr>
        <w:t xml:space="preserve"> szakhatósági engedélyeket – például a tűz</w:t>
      </w:r>
      <w:r w:rsidR="00D453C7" w:rsidRPr="002C5332">
        <w:rPr>
          <w:rFonts w:ascii="Cambria" w:hAnsi="Cambria" w:cs="Arial"/>
          <w:sz w:val="18"/>
          <w:szCs w:val="18"/>
        </w:rPr>
        <w:t>védelmi</w:t>
      </w:r>
      <w:r w:rsidRPr="002C5332">
        <w:rPr>
          <w:rFonts w:ascii="Cambria" w:hAnsi="Cambria" w:cs="Arial"/>
          <w:sz w:val="18"/>
          <w:szCs w:val="18"/>
        </w:rPr>
        <w:t xml:space="preserve">, közegészségügyi, biztonságtechnikai, munkavédelmi, környezetvédelmi engedélyek – </w:t>
      </w:r>
      <w:r w:rsidR="009D2028" w:rsidRPr="002C5332">
        <w:rPr>
          <w:rFonts w:ascii="Cambria" w:hAnsi="Cambria" w:cs="Arial"/>
          <w:sz w:val="18"/>
          <w:szCs w:val="18"/>
        </w:rPr>
        <w:t xml:space="preserve">saját költségén </w:t>
      </w:r>
      <w:r w:rsidRPr="002C5332">
        <w:rPr>
          <w:rFonts w:ascii="Cambria" w:hAnsi="Cambria" w:cs="Arial"/>
          <w:sz w:val="18"/>
          <w:szCs w:val="18"/>
        </w:rPr>
        <w:t>beszerezni,</w:t>
      </w:r>
      <w:r w:rsidR="009247AD" w:rsidRPr="002C5332">
        <w:rPr>
          <w:rFonts w:ascii="Cambria" w:hAnsi="Cambria" w:cs="Arial"/>
          <w:sz w:val="18"/>
          <w:szCs w:val="18"/>
        </w:rPr>
        <w:t xml:space="preserve">illetve </w:t>
      </w:r>
      <w:r w:rsidR="00D453C7" w:rsidRPr="002C5332">
        <w:rPr>
          <w:rFonts w:ascii="Cambria" w:hAnsi="Cambria" w:cs="Arial"/>
          <w:sz w:val="18"/>
          <w:szCs w:val="18"/>
        </w:rPr>
        <w:t xml:space="preserve">az előírt </w:t>
      </w:r>
      <w:r w:rsidR="006940B7" w:rsidRPr="002C5332">
        <w:rPr>
          <w:rFonts w:ascii="Cambria" w:hAnsi="Cambria" w:cs="Arial"/>
          <w:sz w:val="18"/>
          <w:szCs w:val="18"/>
        </w:rPr>
        <w:t>feltétel</w:t>
      </w:r>
      <w:r w:rsidR="00D453C7" w:rsidRPr="002C5332">
        <w:rPr>
          <w:rFonts w:ascii="Cambria" w:hAnsi="Cambria" w:cs="Arial"/>
          <w:sz w:val="18"/>
          <w:szCs w:val="18"/>
        </w:rPr>
        <w:t>eke</w:t>
      </w:r>
      <w:r w:rsidR="006940B7" w:rsidRPr="002C5332">
        <w:rPr>
          <w:rFonts w:ascii="Cambria" w:hAnsi="Cambria" w:cs="Arial"/>
          <w:sz w:val="18"/>
          <w:szCs w:val="18"/>
        </w:rPr>
        <w:t>t teljesíteni,</w:t>
      </w:r>
      <w:r w:rsidR="009D2028" w:rsidRPr="002C5332">
        <w:rPr>
          <w:rFonts w:ascii="Cambria" w:hAnsi="Cambria" w:cs="Arial"/>
          <w:sz w:val="18"/>
          <w:szCs w:val="18"/>
        </w:rPr>
        <w:t>az abban foglalt feltételeket és előírásokat betartani, és azokat aSzerződés hatálya alatt folyamatosan fenntartani,</w:t>
      </w:r>
      <w:r w:rsidR="00955714" w:rsidRPr="002C5332">
        <w:rPr>
          <w:rFonts w:ascii="Cambria" w:hAnsi="Cambria" w:cs="Arial"/>
          <w:sz w:val="18"/>
          <w:szCs w:val="18"/>
        </w:rPr>
        <w:t xml:space="preserve"> az esetlegesen kiszabásra kerülő szabálysértési és egyéb bírságot megfizetni, 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 w:cs="Times New Roman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(c)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gondoskodni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az Ingatlan karbantartásáról,</w:t>
      </w:r>
      <w:r w:rsidR="006940B7" w:rsidRPr="002C5332">
        <w:rPr>
          <w:rFonts w:ascii="Cambria" w:hAnsi="Cambria" w:cs="Arial"/>
          <w:sz w:val="18"/>
          <w:szCs w:val="18"/>
        </w:rPr>
        <w:t xml:space="preserve"> takarításáról,</w:t>
      </w:r>
      <w:r w:rsidRPr="002C5332">
        <w:rPr>
          <w:rFonts w:ascii="Cambria" w:hAnsi="Cambria" w:cs="Arial"/>
          <w:sz w:val="18"/>
          <w:szCs w:val="18"/>
        </w:rPr>
        <w:t xml:space="preserve"> állagmegóvásáról,</w:t>
      </w:r>
      <w:r w:rsidR="00D453C7" w:rsidRPr="002C5332">
        <w:rPr>
          <w:rFonts w:ascii="Cambria" w:hAnsi="Cambria" w:cs="Arial"/>
          <w:sz w:val="18"/>
          <w:szCs w:val="18"/>
        </w:rPr>
        <w:t>(</w:t>
      </w:r>
      <w:r w:rsidR="006940B7" w:rsidRPr="002C5332">
        <w:rPr>
          <w:rFonts w:ascii="Cambria" w:hAnsi="Cambria" w:cs="Arial"/>
          <w:sz w:val="18"/>
          <w:szCs w:val="18"/>
        </w:rPr>
        <w:t>a társasházi</w:t>
      </w:r>
      <w:r w:rsidR="00D453C7" w:rsidRPr="002C5332">
        <w:rPr>
          <w:rFonts w:ascii="Cambria" w:hAnsi="Cambria" w:cs="Arial"/>
          <w:sz w:val="18"/>
          <w:szCs w:val="18"/>
        </w:rPr>
        <w:t>)</w:t>
      </w:r>
      <w:r w:rsidR="006940B7" w:rsidRPr="002C5332">
        <w:rPr>
          <w:rFonts w:ascii="Cambria" w:hAnsi="Cambria" w:cs="Arial"/>
          <w:sz w:val="18"/>
          <w:szCs w:val="18"/>
        </w:rPr>
        <w:t xml:space="preserve"> házirend szabályainak</w:t>
      </w:r>
      <w:r w:rsidRPr="002C5332">
        <w:rPr>
          <w:rFonts w:ascii="Cambria" w:hAnsi="Cambria" w:cs="Arial"/>
          <w:sz w:val="18"/>
          <w:szCs w:val="18"/>
        </w:rPr>
        <w:t>betartásáról, az Ingatlan biztonságos őrzéséről,</w:t>
      </w:r>
      <w:r w:rsidR="00D453C7" w:rsidRPr="002C5332">
        <w:rPr>
          <w:rFonts w:ascii="Cambria" w:hAnsi="Cambria" w:cs="Arial"/>
          <w:sz w:val="18"/>
          <w:szCs w:val="18"/>
        </w:rPr>
        <w:t xml:space="preserve">a </w:t>
      </w:r>
      <w:r w:rsidR="006940B7" w:rsidRPr="002C5332">
        <w:rPr>
          <w:rFonts w:ascii="Cambria" w:hAnsi="Cambria" w:cs="Arial"/>
          <w:sz w:val="18"/>
          <w:szCs w:val="18"/>
        </w:rPr>
        <w:t>vagyonvédelmi intézkedések megtételéről</w:t>
      </w:r>
      <w:r w:rsidR="009247AD" w:rsidRPr="002C5332">
        <w:rPr>
          <w:rFonts w:ascii="Cambria" w:hAnsi="Cambria" w:cs="Arial"/>
          <w:sz w:val="18"/>
          <w:szCs w:val="18"/>
        </w:rPr>
        <w:t>,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(d)</w:t>
      </w:r>
      <w:r w:rsidRPr="002C5332">
        <w:rPr>
          <w:rFonts w:ascii="Cambria" w:hAnsi="Cambria" w:cs="Arial"/>
          <w:sz w:val="18"/>
          <w:szCs w:val="18"/>
        </w:rPr>
        <w:tab/>
      </w:r>
      <w:r w:rsidR="00D83B80" w:rsidRPr="002C5332">
        <w:rPr>
          <w:rFonts w:ascii="Cambria" w:hAnsi="Cambria" w:cs="Arial"/>
          <w:sz w:val="18"/>
          <w:szCs w:val="18"/>
        </w:rPr>
        <w:t xml:space="preserve">saját költségén gondoskodni az Ingatlan karbantartásáról, állagmegóvásáról, ennek keretében </w:t>
      </w:r>
      <w:r w:rsidRPr="002C5332">
        <w:rPr>
          <w:rFonts w:ascii="Cambria" w:hAnsi="Cambria" w:cs="Arial"/>
          <w:sz w:val="18"/>
          <w:szCs w:val="18"/>
        </w:rPr>
        <w:t xml:space="preserve">folyamatosan ellenőrizni az Ingatlan műszaki állapotát, továbbá </w:t>
      </w:r>
      <w:r w:rsidR="00D83B80" w:rsidRPr="002C5332">
        <w:rPr>
          <w:rFonts w:ascii="Cambria" w:hAnsi="Cambria" w:cs="Arial"/>
          <w:sz w:val="18"/>
          <w:szCs w:val="18"/>
        </w:rPr>
        <w:t xml:space="preserve">elvégeztetni a műszaki dokumentációkban előírt, vagy a szakmai tapasztalatoknak megfelelő gyakorisággal </w:t>
      </w:r>
      <w:r w:rsidRPr="002C5332">
        <w:rPr>
          <w:rFonts w:ascii="Cambria" w:hAnsi="Cambria" w:cs="Arial"/>
          <w:sz w:val="18"/>
          <w:szCs w:val="18"/>
        </w:rPr>
        <w:t>gondoskodni a szükségessé váló rendkívüli javításokról, karbantar</w:t>
      </w:r>
      <w:r w:rsidR="00173312" w:rsidRPr="002C5332">
        <w:rPr>
          <w:rFonts w:ascii="Cambria" w:hAnsi="Cambria" w:cs="Arial"/>
          <w:sz w:val="18"/>
          <w:szCs w:val="18"/>
        </w:rPr>
        <w:t>t</w:t>
      </w:r>
      <w:r w:rsidRPr="002C5332">
        <w:rPr>
          <w:rFonts w:ascii="Cambria" w:hAnsi="Cambria" w:cs="Arial"/>
          <w:sz w:val="18"/>
          <w:szCs w:val="18"/>
        </w:rPr>
        <w:t>ásokról</w:t>
      </w:r>
      <w:r w:rsidR="006940B7" w:rsidRPr="002C5332">
        <w:rPr>
          <w:rFonts w:ascii="Cambria" w:hAnsi="Cambria" w:cs="Arial"/>
          <w:sz w:val="18"/>
          <w:szCs w:val="18"/>
        </w:rPr>
        <w:t>, rend</w:t>
      </w:r>
      <w:r w:rsidR="00D453C7" w:rsidRPr="002C5332">
        <w:rPr>
          <w:rFonts w:ascii="Cambria" w:hAnsi="Cambria" w:cs="Arial"/>
          <w:sz w:val="18"/>
          <w:szCs w:val="18"/>
        </w:rPr>
        <w:t>es és rendkívüli felújításokról</w:t>
      </w:r>
      <w:r w:rsidR="00173312" w:rsidRPr="002C5332">
        <w:rPr>
          <w:rFonts w:ascii="Cambria" w:hAnsi="Cambria" w:cs="Arial"/>
          <w:sz w:val="18"/>
          <w:szCs w:val="18"/>
        </w:rPr>
        <w:t>,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(e)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Lízingbeadó kérésére az Ingatlanon elhelyezni a Lízingbeadó nevét és </w:t>
      </w:r>
      <w:r w:rsidRPr="002C5332">
        <w:rPr>
          <w:rFonts w:ascii="Cambria" w:hAnsi="Cambria" w:cs="Arial"/>
          <w:sz w:val="18"/>
          <w:szCs w:val="18"/>
        </w:rPr>
        <w:lastRenderedPageBreak/>
        <w:t>tevékenységét jelző matricát</w:t>
      </w:r>
      <w:r w:rsidR="00173312" w:rsidRPr="002C5332">
        <w:rPr>
          <w:rFonts w:ascii="Cambria" w:hAnsi="Cambria" w:cs="Arial"/>
          <w:sz w:val="18"/>
          <w:szCs w:val="18"/>
        </w:rPr>
        <w:t>/táblát</w:t>
      </w:r>
      <w:r w:rsidRPr="002C5332">
        <w:rPr>
          <w:rFonts w:ascii="Cambria" w:hAnsi="Cambria" w:cs="Arial"/>
          <w:sz w:val="18"/>
          <w:szCs w:val="18"/>
        </w:rPr>
        <w:t>.</w:t>
      </w:r>
    </w:p>
    <w:p w:rsidR="006940B7" w:rsidRPr="002C5332" w:rsidRDefault="006940B7">
      <w:pPr>
        <w:jc w:val="both"/>
        <w:rPr>
          <w:rFonts w:ascii="Cambria" w:hAnsi="Cambria"/>
          <w:sz w:val="18"/>
          <w:szCs w:val="18"/>
        </w:rPr>
      </w:pPr>
    </w:p>
    <w:p w:rsidR="00237B0A" w:rsidRPr="002C5332" w:rsidRDefault="00237B0A" w:rsidP="00237B0A">
      <w:pPr>
        <w:spacing w:before="100"/>
        <w:jc w:val="both"/>
        <w:rPr>
          <w:rFonts w:ascii="Cambria" w:hAnsi="Cambria" w:cs="Arial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>A Lízingbevevő köteles biztosítani a fenti kötelezettségei teljesítéséhez szükséges tárgyi és személyi feltételeket.</w:t>
      </w:r>
      <w:proofErr w:type="gramEnd"/>
    </w:p>
    <w:p w:rsidR="00237B0A" w:rsidRPr="002C5332" w:rsidRDefault="00237B0A" w:rsidP="00173312">
      <w:pPr>
        <w:jc w:val="both"/>
        <w:rPr>
          <w:rFonts w:ascii="Cambria" w:hAnsi="Cambria" w:cs="Arial"/>
          <w:sz w:val="18"/>
          <w:szCs w:val="18"/>
        </w:rPr>
      </w:pPr>
    </w:p>
    <w:p w:rsidR="00237B0A" w:rsidRPr="002C5332" w:rsidRDefault="00237B0A" w:rsidP="00173312">
      <w:pPr>
        <w:jc w:val="both"/>
        <w:rPr>
          <w:rFonts w:ascii="Cambria" w:hAnsi="Cambria" w:cs="Arial"/>
          <w:sz w:val="18"/>
          <w:szCs w:val="18"/>
        </w:rPr>
      </w:pPr>
    </w:p>
    <w:p w:rsidR="003547EC" w:rsidRPr="002C5332" w:rsidRDefault="00350ABE" w:rsidP="009D7FCF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47EC" w:rsidRPr="002C5332">
        <w:rPr>
          <w:rFonts w:ascii="Cambria" w:hAnsi="Cambria" w:cs="Arial"/>
          <w:sz w:val="18"/>
          <w:szCs w:val="18"/>
        </w:rPr>
        <w:t>A Lízingbevevő köteles a tulajdonos Lízingbeadó helyett a fenntartással, karbantartással és javítással kapcsolatos kérdésekben teljes körűen eljárni, illetve ha ez nem lehetséges, akkor köteles a szükségessé váló eljárásról értesíteni a Lízingbeadót és közreműködni ezen eljárásokban.</w:t>
      </w:r>
    </w:p>
    <w:p w:rsidR="003547EC" w:rsidRPr="002C5332" w:rsidRDefault="003547EC" w:rsidP="00173312">
      <w:pPr>
        <w:jc w:val="both"/>
        <w:rPr>
          <w:rFonts w:ascii="Cambria" w:hAnsi="Cambria" w:cs="Arial"/>
          <w:sz w:val="18"/>
          <w:szCs w:val="18"/>
        </w:rPr>
      </w:pPr>
    </w:p>
    <w:p w:rsidR="003547EC" w:rsidRPr="002C5332" w:rsidRDefault="003547EC" w:rsidP="00173312">
      <w:pPr>
        <w:jc w:val="both"/>
        <w:rPr>
          <w:rFonts w:ascii="Cambria" w:hAnsi="Cambria" w:cs="Arial"/>
          <w:sz w:val="18"/>
          <w:szCs w:val="18"/>
        </w:rPr>
      </w:pPr>
    </w:p>
    <w:p w:rsidR="00173312" w:rsidRPr="002C5332" w:rsidRDefault="003547EC" w:rsidP="00173312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3. </w:t>
      </w:r>
      <w:r w:rsidR="00350ABE" w:rsidRPr="002C5332">
        <w:rPr>
          <w:rFonts w:ascii="Cambria" w:hAnsi="Cambria" w:cs="Arial"/>
          <w:sz w:val="18"/>
          <w:szCs w:val="18"/>
        </w:rPr>
        <w:t xml:space="preserve">Kizárólag a Lízingbeadó előzetes </w:t>
      </w:r>
      <w:r w:rsidR="00D2609B" w:rsidRPr="002C5332">
        <w:rPr>
          <w:rFonts w:ascii="Cambria" w:hAnsi="Cambria" w:cs="Arial"/>
          <w:sz w:val="18"/>
          <w:szCs w:val="18"/>
        </w:rPr>
        <w:t xml:space="preserve">írásbeli </w:t>
      </w:r>
      <w:r w:rsidR="00F967DE" w:rsidRPr="002C5332">
        <w:rPr>
          <w:rFonts w:ascii="Cambria" w:hAnsi="Cambria" w:cs="Arial"/>
          <w:sz w:val="18"/>
          <w:szCs w:val="18"/>
        </w:rPr>
        <w:t>hozzájárulásával</w:t>
      </w:r>
      <w:r w:rsidR="00350ABE" w:rsidRPr="002C5332">
        <w:rPr>
          <w:rFonts w:ascii="Cambria" w:hAnsi="Cambria" w:cs="Arial"/>
          <w:sz w:val="18"/>
          <w:szCs w:val="18"/>
        </w:rPr>
        <w:t xml:space="preserve"> lehet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Ingatlant eredeti rendeltetésétől eltérő célokra használni, továbbá az Ingatlant bármely célra hasznosítani. </w:t>
      </w:r>
      <w:r w:rsidR="00173312" w:rsidRPr="002C5332">
        <w:rPr>
          <w:rFonts w:ascii="Cambria" w:hAnsi="Cambria" w:cs="Arial"/>
          <w:sz w:val="18"/>
          <w:szCs w:val="18"/>
        </w:rPr>
        <w:t xml:space="preserve">A Lízingbevevő köteles tartózkodni mindazon a Lízingbeadó által nem engedélyezett tevékenységektől (ígykülönösen: hulladéktárolás, lőszer-, fegyvergyártás, stb.), amely az Ingatlan értékét és értékesíthetőségét negatívan </w:t>
      </w:r>
      <w:proofErr w:type="gramStart"/>
      <w:r w:rsidR="00173312" w:rsidRPr="002C5332">
        <w:rPr>
          <w:rFonts w:ascii="Cambria" w:hAnsi="Cambria" w:cs="Arial"/>
          <w:sz w:val="18"/>
          <w:szCs w:val="18"/>
        </w:rPr>
        <w:t>befolyásol</w:t>
      </w:r>
      <w:r w:rsidR="00F967DE" w:rsidRPr="002C5332">
        <w:rPr>
          <w:rFonts w:ascii="Cambria" w:hAnsi="Cambria" w:cs="Arial"/>
          <w:sz w:val="18"/>
          <w:szCs w:val="18"/>
        </w:rPr>
        <w:t>(</w:t>
      </w:r>
      <w:proofErr w:type="gramEnd"/>
      <w:r w:rsidR="00F967DE" w:rsidRPr="002C5332">
        <w:rPr>
          <w:rFonts w:ascii="Cambria" w:hAnsi="Cambria" w:cs="Arial"/>
          <w:sz w:val="18"/>
          <w:szCs w:val="18"/>
        </w:rPr>
        <w:t>hat)</w:t>
      </w:r>
      <w:r w:rsidR="00173312" w:rsidRPr="002C5332">
        <w:rPr>
          <w:rFonts w:ascii="Cambria" w:hAnsi="Cambria" w:cs="Arial"/>
          <w:sz w:val="18"/>
          <w:szCs w:val="18"/>
        </w:rPr>
        <w:t>ja.</w:t>
      </w:r>
    </w:p>
    <w:p w:rsidR="00173312" w:rsidRPr="002C5332" w:rsidRDefault="00173312" w:rsidP="00173312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3547EC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4. </w:t>
      </w:r>
      <w:r w:rsidR="00350ABE" w:rsidRPr="002C5332">
        <w:rPr>
          <w:rFonts w:ascii="Cambria" w:hAnsi="Cambria" w:cs="Arial"/>
          <w:sz w:val="18"/>
          <w:szCs w:val="18"/>
        </w:rPr>
        <w:t xml:space="preserve">A Lízingbevevő az Ingatlan beépítését, az Ingatlanra beépítést vagy ráépítést, az Ingatlanon </w:t>
      </w:r>
      <w:r w:rsidR="009F1F2F" w:rsidRPr="002C5332">
        <w:rPr>
          <w:rFonts w:ascii="Cambria" w:hAnsi="Cambria" w:cs="Arial"/>
          <w:sz w:val="18"/>
          <w:szCs w:val="18"/>
        </w:rPr>
        <w:t xml:space="preserve">bármilyen </w:t>
      </w:r>
      <w:r w:rsidR="00350ABE" w:rsidRPr="002C5332">
        <w:rPr>
          <w:rFonts w:ascii="Cambria" w:hAnsi="Cambria" w:cs="Arial"/>
          <w:sz w:val="18"/>
          <w:szCs w:val="18"/>
        </w:rPr>
        <w:t xml:space="preserve">változtatást, átalakítást, </w:t>
      </w:r>
      <w:r w:rsidR="00237B0A" w:rsidRPr="002C5332">
        <w:rPr>
          <w:rFonts w:ascii="Cambria" w:hAnsi="Cambria" w:cs="Arial"/>
          <w:sz w:val="18"/>
          <w:szCs w:val="18"/>
        </w:rPr>
        <w:t xml:space="preserve">felíratozást, </w:t>
      </w:r>
      <w:r w:rsidR="00350ABE" w:rsidRPr="002C5332">
        <w:rPr>
          <w:rFonts w:ascii="Cambria" w:hAnsi="Cambria" w:cs="Arial"/>
          <w:sz w:val="18"/>
          <w:szCs w:val="18"/>
        </w:rPr>
        <w:t>az Ingatlan jogi vagy fizikai állapotát érintő bármely változtatást, továbbá az Ingatlannal kapcsolatos szolgáltatás megváltoztatását, megszüntetését</w:t>
      </w:r>
      <w:r w:rsidR="00F967DE" w:rsidRPr="002C5332">
        <w:rPr>
          <w:rFonts w:ascii="Cambria" w:hAnsi="Cambria" w:cs="Arial"/>
          <w:sz w:val="18"/>
          <w:szCs w:val="18"/>
        </w:rPr>
        <w:t xml:space="preserve">, felfüggesztését </w:t>
      </w:r>
      <w:r w:rsidR="00350ABE" w:rsidRPr="002C5332">
        <w:rPr>
          <w:rFonts w:ascii="Cambria" w:hAnsi="Cambria" w:cs="Arial"/>
          <w:sz w:val="18"/>
          <w:szCs w:val="18"/>
        </w:rPr>
        <w:t>vagy új szolgáltatás megrendelését csak a Lízingbeadó előzetes írás</w:t>
      </w:r>
      <w:r w:rsidR="009F1F2F" w:rsidRPr="002C5332">
        <w:rPr>
          <w:rFonts w:ascii="Cambria" w:hAnsi="Cambria" w:cs="Arial"/>
          <w:sz w:val="18"/>
          <w:szCs w:val="18"/>
        </w:rPr>
        <w:t>bei hozzájárulása</w:t>
      </w:r>
      <w:r w:rsidR="00350ABE" w:rsidRPr="002C5332">
        <w:rPr>
          <w:rFonts w:ascii="Cambria" w:hAnsi="Cambria" w:cs="Arial"/>
          <w:sz w:val="18"/>
          <w:szCs w:val="18"/>
        </w:rPr>
        <w:t xml:space="preserve"> alapján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végez(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tet)het.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 Ingatlan bármely átalakítása, megváltoztatása, javítása</w:t>
      </w:r>
      <w:r w:rsidR="00F967DE" w:rsidRPr="002C5332">
        <w:rPr>
          <w:rFonts w:ascii="Cambria" w:hAnsi="Cambria" w:cs="Arial"/>
          <w:sz w:val="18"/>
          <w:szCs w:val="18"/>
        </w:rPr>
        <w:t>, karbantartása, felújítása</w:t>
      </w:r>
      <w:r w:rsidR="00350ABE" w:rsidRPr="002C5332">
        <w:rPr>
          <w:rFonts w:ascii="Cambria" w:hAnsi="Cambria" w:cs="Arial"/>
          <w:sz w:val="18"/>
          <w:szCs w:val="18"/>
        </w:rPr>
        <w:t xml:space="preserve"> csak a Lízingbeadó által jóváhagyott kivitelezővel végeztethető.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</w:t>
      </w:r>
    </w:p>
    <w:p w:rsidR="003547EC" w:rsidRPr="002C5332" w:rsidRDefault="003547EC">
      <w:pPr>
        <w:jc w:val="both"/>
        <w:rPr>
          <w:rFonts w:ascii="Cambria" w:hAnsi="Cambria"/>
          <w:sz w:val="18"/>
          <w:szCs w:val="18"/>
        </w:rPr>
      </w:pPr>
    </w:p>
    <w:p w:rsidR="009F1F2F" w:rsidRPr="002C5332" w:rsidRDefault="009F1F2F" w:rsidP="00E42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>A Lízingbevevő a saját költségén végzett átalakításokkal, változtatásokkal kapcsolatban a Lízingbeadótól – eltérő megállapodás hiányában – semmilyen ellenszolgáltatásra vagy térítésre nem tarthat igényt, ilyen igényéről kifejezetten lemond.</w:t>
      </w:r>
      <w:proofErr w:type="gramEnd"/>
    </w:p>
    <w:p w:rsidR="009F1F2F" w:rsidRPr="002C5332" w:rsidRDefault="009F1F2F">
      <w:pPr>
        <w:spacing w:before="10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Amennyiben a Lízingbeadó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átalakításhoz </w:t>
      </w:r>
      <w:r w:rsidR="00F967DE" w:rsidRPr="002C5332">
        <w:rPr>
          <w:rFonts w:ascii="Cambria" w:hAnsi="Cambria" w:cs="Arial"/>
          <w:sz w:val="18"/>
          <w:szCs w:val="18"/>
        </w:rPr>
        <w:t xml:space="preserve">előzetesen </w:t>
      </w:r>
      <w:r w:rsidRPr="002C5332">
        <w:rPr>
          <w:rFonts w:ascii="Cambria" w:hAnsi="Cambria" w:cs="Arial"/>
          <w:sz w:val="18"/>
          <w:szCs w:val="18"/>
        </w:rPr>
        <w:t>hozzájárul, a Lízingbeadó és a Lízingbevevő megállapodhat az értékn</w:t>
      </w:r>
      <w:r w:rsidR="00F967DE" w:rsidRPr="002C5332">
        <w:rPr>
          <w:rFonts w:ascii="Cambria" w:hAnsi="Cambria" w:cs="Arial"/>
          <w:sz w:val="18"/>
          <w:szCs w:val="18"/>
        </w:rPr>
        <w:t xml:space="preserve">övelő </w:t>
      </w:r>
      <w:r w:rsidR="00F967DE" w:rsidRPr="002C5332">
        <w:rPr>
          <w:rFonts w:ascii="Cambria" w:hAnsi="Cambria" w:cs="Arial"/>
          <w:sz w:val="18"/>
          <w:szCs w:val="18"/>
        </w:rPr>
        <w:lastRenderedPageBreak/>
        <w:t>beruházásokkal kapcsolatban</w:t>
      </w:r>
      <w:r w:rsidRPr="002C5332">
        <w:rPr>
          <w:rFonts w:ascii="Cambria" w:hAnsi="Cambria" w:cs="Arial"/>
          <w:sz w:val="18"/>
          <w:szCs w:val="18"/>
        </w:rPr>
        <w:t xml:space="preserve">. A Szerződés megszűnése esetén – amennyiben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tulajdonjogát nem szerzi meg a Lízingbevevő – minden általa beépített dolgot, amely az Ingatlan állagának, használhatóságának sérelme nélkül elbontható, illetve az Ingatlanról állagsérelem nélkül leválasztható, jogosult az Ingatlan kiürítésével és átadásával egyidejűleg leszerelni és elvinni.</w:t>
      </w:r>
    </w:p>
    <w:p w:rsidR="00CE6C07" w:rsidRPr="002C5332" w:rsidRDefault="003547EC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5. </w:t>
      </w:r>
      <w:r w:rsidR="00350ABE" w:rsidRPr="002C5332">
        <w:rPr>
          <w:rFonts w:ascii="Cambria" w:hAnsi="Cambria" w:cs="Arial"/>
          <w:sz w:val="18"/>
          <w:szCs w:val="18"/>
        </w:rPr>
        <w:t xml:space="preserve">A Lízingbevevő tudomásul veszi és elfogadja, hogy </w:t>
      </w:r>
      <w:r w:rsidR="00F967DE" w:rsidRPr="002C5332">
        <w:rPr>
          <w:rFonts w:ascii="Cambria" w:hAnsi="Cambria" w:cs="Arial"/>
          <w:sz w:val="18"/>
          <w:szCs w:val="18"/>
        </w:rPr>
        <w:t xml:space="preserve">a Lízingbeadó előzetes </w:t>
      </w:r>
      <w:r w:rsidR="00D2609B" w:rsidRPr="002C5332">
        <w:rPr>
          <w:rFonts w:ascii="Cambria" w:hAnsi="Cambria" w:cs="Arial"/>
          <w:sz w:val="18"/>
          <w:szCs w:val="18"/>
        </w:rPr>
        <w:t xml:space="preserve">írásbeli </w:t>
      </w:r>
      <w:r w:rsidR="00350ABE" w:rsidRPr="002C5332">
        <w:rPr>
          <w:rFonts w:ascii="Cambria" w:hAnsi="Cambria" w:cs="Arial"/>
          <w:sz w:val="18"/>
          <w:szCs w:val="18"/>
        </w:rPr>
        <w:t>engedély</w:t>
      </w:r>
      <w:r w:rsidR="00F967DE" w:rsidRPr="002C5332">
        <w:rPr>
          <w:rFonts w:ascii="Cambria" w:hAnsi="Cambria" w:cs="Arial"/>
          <w:sz w:val="18"/>
          <w:szCs w:val="18"/>
        </w:rPr>
        <w:t>e</w:t>
      </w:r>
      <w:r w:rsidR="00350ABE" w:rsidRPr="002C5332">
        <w:rPr>
          <w:rFonts w:ascii="Cambria" w:hAnsi="Cambria" w:cs="Arial"/>
          <w:sz w:val="18"/>
          <w:szCs w:val="18"/>
        </w:rPr>
        <w:t xml:space="preserve"> nélkül elvégzett </w:t>
      </w:r>
      <w:r w:rsidRPr="002C5332">
        <w:rPr>
          <w:rFonts w:ascii="Cambria" w:hAnsi="Cambria" w:cs="Arial"/>
          <w:sz w:val="18"/>
          <w:szCs w:val="18"/>
        </w:rPr>
        <w:t>fenti munkálatok</w:t>
      </w:r>
      <w:r w:rsidR="00350ABE" w:rsidRPr="002C5332">
        <w:rPr>
          <w:rFonts w:ascii="Cambria" w:hAnsi="Cambria" w:cs="Arial"/>
          <w:sz w:val="18"/>
          <w:szCs w:val="18"/>
        </w:rPr>
        <w:t xml:space="preserve"> esetén, továbbá amennyiben a Lízingbeadó felmondja a Szerződést, az általa végzett illetve végeztetett munkálatok vonatkozásában Lízingbeadóval szemben semminemű kár-, kártérítési, illetve értéknövekedésre vagy értékcsökkenésre alapozott igénnyel nem élhet, továbbá a Lízingbeadó követelheti az eredeti állapot helyreállítását.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 xml:space="preserve">Ennek elmaradása esetén Lízingbeadó végezteti el a helyreállítást, </w:t>
      </w:r>
      <w:r w:rsidR="009F1F2F" w:rsidRPr="002C5332">
        <w:rPr>
          <w:rFonts w:ascii="Cambria" w:hAnsi="Cambria" w:cs="Arial"/>
          <w:sz w:val="18"/>
          <w:szCs w:val="18"/>
        </w:rPr>
        <w:t>é</w:t>
      </w:r>
      <w:r w:rsidR="00350ABE" w:rsidRPr="002C5332">
        <w:rPr>
          <w:rFonts w:ascii="Cambria" w:hAnsi="Cambria" w:cs="Arial"/>
          <w:sz w:val="18"/>
          <w:szCs w:val="18"/>
        </w:rPr>
        <w:t>s a felmerülő költségeket jogosult áthárítani a Lízingbevevőre.</w:t>
      </w:r>
      <w:proofErr w:type="gramEnd"/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47EC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6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>Jelen fejezetben foglalt kötelezettségei elmulasztása, vagy megszegése esetén a Lízingbevevőt kártérítési felelősség terheli.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47EC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7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A Lízingbevevő tudomásszerzésétől számított </w:t>
      </w:r>
      <w:r w:rsidR="008C193D" w:rsidRPr="002C5332">
        <w:rPr>
          <w:rFonts w:ascii="Cambria" w:hAnsi="Cambria" w:cs="Arial"/>
          <w:sz w:val="18"/>
          <w:szCs w:val="18"/>
        </w:rPr>
        <w:t>5 (</w:t>
      </w:r>
      <w:r w:rsidR="00350ABE" w:rsidRPr="002C5332">
        <w:rPr>
          <w:rFonts w:ascii="Cambria" w:hAnsi="Cambria" w:cs="Arial"/>
          <w:sz w:val="18"/>
          <w:szCs w:val="18"/>
        </w:rPr>
        <w:t>öt</w:t>
      </w:r>
      <w:r w:rsidR="008C193D" w:rsidRPr="002C5332">
        <w:rPr>
          <w:rFonts w:ascii="Cambria" w:hAnsi="Cambria" w:cs="Arial"/>
          <w:sz w:val="18"/>
          <w:szCs w:val="18"/>
        </w:rPr>
        <w:t>)</w:t>
      </w:r>
      <w:r w:rsidR="00350ABE" w:rsidRPr="002C5332">
        <w:rPr>
          <w:rFonts w:ascii="Cambria" w:hAnsi="Cambria" w:cs="Arial"/>
          <w:sz w:val="18"/>
          <w:szCs w:val="18"/>
        </w:rPr>
        <w:t xml:space="preserve"> napon belül köteles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Ingatlan jogi státuszában, illetve fizikai állapotában bekövetkező bármely lényeges változást a Lízingbeadónak bejelenteni.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555411" w:rsidRPr="002C5332" w:rsidRDefault="00555411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b/>
          <w:i/>
          <w:sz w:val="18"/>
          <w:szCs w:val="18"/>
        </w:rPr>
        <w:t>VII.</w:t>
      </w:r>
      <w:r w:rsidRPr="002C5332">
        <w:rPr>
          <w:rFonts w:ascii="Cambria" w:hAnsi="Cambria" w:cs="Arial"/>
          <w:b/>
          <w:i/>
          <w:sz w:val="18"/>
          <w:szCs w:val="18"/>
        </w:rPr>
        <w:tab/>
        <w:t>KÁRVESZÉLY, BIZTOSÍTÁS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1F35A1" w:rsidRPr="002C5332" w:rsidRDefault="00350AB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</w:t>
      </w:r>
      <w:r w:rsidR="00C9521F" w:rsidRPr="002C5332">
        <w:rPr>
          <w:rFonts w:ascii="Cambria" w:hAnsi="Cambria" w:cs="Arial"/>
          <w:sz w:val="18"/>
          <w:szCs w:val="18"/>
        </w:rPr>
        <w:tab/>
      </w:r>
      <w:r w:rsidR="001F35A1" w:rsidRPr="002C5332">
        <w:rPr>
          <w:rFonts w:ascii="Cambria" w:hAnsi="Cambria" w:cs="Arial"/>
          <w:b/>
          <w:sz w:val="18"/>
          <w:szCs w:val="18"/>
        </w:rPr>
        <w:t>Kárveszély telepítése</w:t>
      </w:r>
    </w:p>
    <w:p w:rsidR="001F35A1" w:rsidRPr="002C5332" w:rsidRDefault="001F35A1">
      <w:pPr>
        <w:jc w:val="both"/>
        <w:rPr>
          <w:rFonts w:ascii="Cambria" w:hAnsi="Cambria" w:cs="Arial"/>
          <w:sz w:val="18"/>
          <w:szCs w:val="18"/>
        </w:rPr>
      </w:pPr>
    </w:p>
    <w:p w:rsidR="006229AE" w:rsidRPr="002C5332" w:rsidRDefault="001F35A1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1.1. </w:t>
      </w:r>
      <w:r w:rsidR="006229AE" w:rsidRPr="002C5332">
        <w:rPr>
          <w:rFonts w:ascii="Cambria" w:hAnsi="Cambria" w:cs="Arial"/>
          <w:sz w:val="18"/>
          <w:szCs w:val="18"/>
        </w:rPr>
        <w:t xml:space="preserve">A ténylegesen birtokba lépő személyétől függetlenül, </w:t>
      </w:r>
      <w:proofErr w:type="gramStart"/>
      <w:r w:rsidR="006229A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6229AE" w:rsidRPr="002C5332">
        <w:rPr>
          <w:rFonts w:ascii="Cambria" w:hAnsi="Cambria" w:cs="Arial"/>
          <w:sz w:val="18"/>
          <w:szCs w:val="18"/>
        </w:rPr>
        <w:t xml:space="preserve"> Ingatlan Eladó általi birtokba bocsátásának napjáról, vétkességre vagy felróhatóságra, illetve az elháríthatatlan okra vagy a károkozóra tekintet nélkül a Lízingbevevőt terheli az Ingatlan tekintetében már meglévő vagy a későbbiekben keletkező valamennyi kár kockázata.</w:t>
      </w:r>
    </w:p>
    <w:p w:rsidR="006229AE" w:rsidRPr="002C5332" w:rsidRDefault="006229AE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1F35A1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1.2. </w:t>
      </w:r>
      <w:r w:rsidR="00350ABE" w:rsidRPr="002C5332">
        <w:rPr>
          <w:rFonts w:ascii="Cambria" w:hAnsi="Cambria" w:cs="Arial"/>
          <w:sz w:val="18"/>
          <w:szCs w:val="18"/>
        </w:rPr>
        <w:t xml:space="preserve">A Lízingebadó a dologi és személyi károkért való felelősségét – a Ptk. 342. §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kivételével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– kizárja, </w:t>
      </w:r>
      <w:r w:rsidR="00350ABE" w:rsidRPr="002C5332">
        <w:rPr>
          <w:rFonts w:ascii="Cambria" w:hAnsi="Cambria" w:cs="Arial"/>
          <w:sz w:val="18"/>
          <w:szCs w:val="18"/>
        </w:rPr>
        <w:lastRenderedPageBreak/>
        <w:t xml:space="preserve">ennek megfelelően a Lízingbevevő </w:t>
      </w:r>
      <w:r w:rsidR="001C07FF" w:rsidRPr="002C5332">
        <w:rPr>
          <w:rFonts w:ascii="Cambria" w:hAnsi="Cambria" w:cs="Arial"/>
          <w:sz w:val="18"/>
          <w:szCs w:val="18"/>
        </w:rPr>
        <w:t xml:space="preserve">- vétkességre tekintet nélkül - </w:t>
      </w:r>
      <w:r w:rsidR="00350ABE" w:rsidRPr="002C5332">
        <w:rPr>
          <w:rFonts w:ascii="Cambria" w:hAnsi="Cambria" w:cs="Arial"/>
          <w:sz w:val="18"/>
          <w:szCs w:val="18"/>
        </w:rPr>
        <w:t>viseli az Ingatlannal összefüggő valamennyi kárt, így különösen, de nem kizárólagosan:</w:t>
      </w:r>
    </w:p>
    <w:p w:rsidR="00CE6C07" w:rsidRPr="002C5332" w:rsidRDefault="00350ABE">
      <w:pPr>
        <w:spacing w:before="8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  <w:t xml:space="preserve">az Ingatlan rendeltetésszerű vagy rendeltetésellenes használatából eredő hibát, </w:t>
      </w:r>
      <w:r w:rsidR="00237B0A" w:rsidRPr="002C5332">
        <w:rPr>
          <w:rFonts w:ascii="Cambria" w:hAnsi="Cambria" w:cs="Arial"/>
          <w:sz w:val="18"/>
          <w:szCs w:val="18"/>
        </w:rPr>
        <w:t xml:space="preserve">teljes vagy részleges </w:t>
      </w:r>
      <w:r w:rsidRPr="002C5332">
        <w:rPr>
          <w:rFonts w:ascii="Cambria" w:hAnsi="Cambria" w:cs="Arial"/>
          <w:sz w:val="18"/>
          <w:szCs w:val="18"/>
        </w:rPr>
        <w:t>megrongálódást, értékcsökkenést,</w:t>
      </w:r>
      <w:r w:rsidR="000F13A8" w:rsidRPr="002C5332">
        <w:rPr>
          <w:rFonts w:ascii="Cambria" w:hAnsi="Cambria" w:cs="Arial"/>
          <w:sz w:val="18"/>
          <w:szCs w:val="18"/>
        </w:rPr>
        <w:t xml:space="preserve"> i</w:t>
      </w:r>
      <w:r w:rsidR="00F8010E" w:rsidRPr="002C5332">
        <w:rPr>
          <w:rFonts w:ascii="Cambria" w:hAnsi="Cambria" w:cs="Arial"/>
          <w:sz w:val="18"/>
          <w:szCs w:val="18"/>
        </w:rPr>
        <w:t xml:space="preserve">de értve különösen, de nem kizárólagosan a tűz, víz vagy jégeső okozta károkat, az egyéb elemi károkat, az idegen tárgyak okozta károkat, az elektromos károkat, továbbá a robbanás vagy robbantás okozta károkat, </w:t>
      </w:r>
      <w:r w:rsidR="00237B0A" w:rsidRPr="002C5332">
        <w:rPr>
          <w:rFonts w:ascii="Cambria" w:hAnsi="Cambria" w:cs="Arial"/>
          <w:sz w:val="18"/>
          <w:szCs w:val="18"/>
        </w:rPr>
        <w:t xml:space="preserve">birtokán kívül kerülést, </w:t>
      </w:r>
      <w:r w:rsidR="001C07FF" w:rsidRPr="002C5332">
        <w:rPr>
          <w:rFonts w:ascii="Cambria" w:hAnsi="Cambria" w:cs="Arial"/>
          <w:sz w:val="18"/>
          <w:szCs w:val="18"/>
        </w:rPr>
        <w:t>illetve rendeltetésszerű használatra alkalmatlanná válást,</w:t>
      </w:r>
    </w:p>
    <w:p w:rsidR="00CE6C07" w:rsidRPr="002C5332" w:rsidRDefault="00350ABE" w:rsidP="00F949C7">
      <w:pPr>
        <w:widowControl w:val="0"/>
        <w:autoSpaceDE w:val="0"/>
        <w:autoSpaceDN w:val="0"/>
        <w:adjustRightInd w:val="0"/>
        <w:spacing w:before="80"/>
        <w:ind w:left="284"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vétkességére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való tekintet nélkül a másnak okozott károkat</w:t>
      </w:r>
      <w:r w:rsidR="0039039B" w:rsidRPr="002C5332">
        <w:rPr>
          <w:rFonts w:ascii="Cambria" w:hAnsi="Cambria" w:cs="Arial"/>
          <w:sz w:val="18"/>
          <w:szCs w:val="18"/>
        </w:rPr>
        <w:t xml:space="preserve"> (így pl. a bármely okból a Lízingbeadónak vagy harmadik személynek okozott károkat),</w:t>
      </w:r>
    </w:p>
    <w:p w:rsidR="00CE6C07" w:rsidRPr="002C5332" w:rsidRDefault="00350ABE">
      <w:pPr>
        <w:spacing w:before="80"/>
        <w:ind w:left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(c)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megsemmisüléséből vagy birtokának elvesztéséből, továbbá az alkotórészeinek vagy tartozékainak ellopásából</w:t>
      </w:r>
      <w:r w:rsidR="00C24349" w:rsidRPr="002C5332">
        <w:rPr>
          <w:rFonts w:ascii="Cambria" w:hAnsi="Cambria" w:cs="Arial"/>
          <w:sz w:val="18"/>
          <w:szCs w:val="18"/>
        </w:rPr>
        <w:t>/megrongálódásából</w:t>
      </w:r>
      <w:r w:rsidRPr="002C5332">
        <w:rPr>
          <w:rFonts w:ascii="Cambria" w:hAnsi="Cambria" w:cs="Arial"/>
          <w:sz w:val="18"/>
          <w:szCs w:val="18"/>
        </w:rPr>
        <w:t xml:space="preserve"> eredő károkat,</w:t>
      </w:r>
    </w:p>
    <w:p w:rsidR="00F8010E" w:rsidRPr="002C5332" w:rsidRDefault="00F8010E" w:rsidP="0039039B">
      <w:pPr>
        <w:widowControl w:val="0"/>
        <w:autoSpaceDE w:val="0"/>
        <w:autoSpaceDN w:val="0"/>
        <w:adjustRightInd w:val="0"/>
        <w:spacing w:before="80"/>
        <w:ind w:left="284" w:right="-43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(d) 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Ingatlant érintő bűncselekménnyel okozott károkat; így különösen, de nem kizárólagosan a rabláskárokat, </w:t>
      </w:r>
    </w:p>
    <w:p w:rsidR="00F8010E" w:rsidRPr="002C5332" w:rsidRDefault="0039039B" w:rsidP="0039039B">
      <w:pPr>
        <w:widowControl w:val="0"/>
        <w:autoSpaceDE w:val="0"/>
        <w:autoSpaceDN w:val="0"/>
        <w:adjustRightInd w:val="0"/>
        <w:spacing w:before="80"/>
        <w:ind w:left="284"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(e</w:t>
      </w:r>
      <w:r w:rsidR="00F8010E" w:rsidRPr="002C5332">
        <w:rPr>
          <w:rFonts w:ascii="Cambria" w:hAnsi="Cambria" w:cs="Arial"/>
          <w:sz w:val="18"/>
          <w:szCs w:val="18"/>
        </w:rPr>
        <w:t>)</w:t>
      </w:r>
      <w:r w:rsidR="00F8010E" w:rsidRPr="002C5332">
        <w:rPr>
          <w:rFonts w:ascii="Cambria" w:hAnsi="Cambria" w:cs="Arial"/>
          <w:sz w:val="18"/>
          <w:szCs w:val="18"/>
        </w:rPr>
        <w:tab/>
      </w:r>
      <w:proofErr w:type="gramStart"/>
      <w:r w:rsidR="00F8010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F8010E" w:rsidRPr="002C5332">
        <w:rPr>
          <w:rFonts w:ascii="Cambria" w:hAnsi="Cambria" w:cs="Arial"/>
          <w:sz w:val="18"/>
          <w:szCs w:val="18"/>
        </w:rPr>
        <w:t xml:space="preserve"> V. fejezetben foglaltak alapján a Lízingbevevő által gyakorolható jogosultságok érvényesítésének, illetve a Lízingbevevő által teljesítendő kötelezettségek teljesítésének elmaradásából eredő károk</w:t>
      </w:r>
      <w:r w:rsidR="007D08C4" w:rsidRPr="002C5332">
        <w:rPr>
          <w:rFonts w:ascii="Cambria" w:hAnsi="Cambria" w:cs="Arial"/>
          <w:sz w:val="18"/>
          <w:szCs w:val="18"/>
        </w:rPr>
        <w:t>at,</w:t>
      </w:r>
    </w:p>
    <w:p w:rsidR="00F8010E" w:rsidRPr="002C5332" w:rsidRDefault="0039039B" w:rsidP="00F8010E">
      <w:pPr>
        <w:spacing w:before="8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(f</w:t>
      </w:r>
      <w:r w:rsidR="00F8010E" w:rsidRPr="002C5332">
        <w:rPr>
          <w:rFonts w:ascii="Cambria" w:hAnsi="Cambria" w:cs="Arial"/>
          <w:sz w:val="18"/>
          <w:szCs w:val="18"/>
        </w:rPr>
        <w:t>)</w:t>
      </w:r>
      <w:r w:rsidR="00F8010E" w:rsidRPr="002C5332">
        <w:rPr>
          <w:rFonts w:ascii="Cambria" w:hAnsi="Cambria" w:cs="Arial"/>
          <w:sz w:val="18"/>
          <w:szCs w:val="18"/>
        </w:rPr>
        <w:tab/>
      </w:r>
      <w:proofErr w:type="gramStart"/>
      <w:r w:rsidR="00F8010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F8010E" w:rsidRPr="002C5332">
        <w:rPr>
          <w:rFonts w:ascii="Cambria" w:hAnsi="Cambria" w:cs="Arial"/>
          <w:sz w:val="18"/>
          <w:szCs w:val="18"/>
        </w:rPr>
        <w:t xml:space="preserve"> Ingatlanb</w:t>
      </w:r>
      <w:r w:rsidRPr="002C5332">
        <w:rPr>
          <w:rFonts w:ascii="Cambria" w:hAnsi="Cambria" w:cs="Arial"/>
          <w:sz w:val="18"/>
          <w:szCs w:val="18"/>
        </w:rPr>
        <w:t>a bevitt ingóságokkal összefüg</w:t>
      </w:r>
      <w:r w:rsidR="00F8010E" w:rsidRPr="002C5332">
        <w:rPr>
          <w:rFonts w:ascii="Cambria" w:hAnsi="Cambria" w:cs="Arial"/>
          <w:sz w:val="18"/>
          <w:szCs w:val="18"/>
        </w:rPr>
        <w:t>gő károk</w:t>
      </w:r>
      <w:r w:rsidRPr="002C5332">
        <w:rPr>
          <w:rFonts w:ascii="Cambria" w:hAnsi="Cambria" w:cs="Arial"/>
          <w:sz w:val="18"/>
          <w:szCs w:val="18"/>
        </w:rPr>
        <w:t>at</w:t>
      </w:r>
      <w:r w:rsidR="00F8010E" w:rsidRPr="002C5332">
        <w:rPr>
          <w:rFonts w:ascii="Cambria" w:hAnsi="Cambria" w:cs="Arial"/>
          <w:sz w:val="18"/>
          <w:szCs w:val="18"/>
        </w:rPr>
        <w:t>; valamint</w:t>
      </w:r>
    </w:p>
    <w:p w:rsidR="00CE6C07" w:rsidRPr="002C5332" w:rsidRDefault="00350ABE">
      <w:pPr>
        <w:spacing w:before="8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39039B" w:rsidRPr="002C5332">
        <w:rPr>
          <w:rFonts w:ascii="Cambria" w:hAnsi="Cambria" w:cs="Arial"/>
          <w:sz w:val="18"/>
          <w:szCs w:val="18"/>
        </w:rPr>
        <w:t>g</w:t>
      </w:r>
      <w:r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azt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 kárt is, amelynek megtérítésére senkit sem lehet kötelezni.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1C07FF" w:rsidRPr="002C5332" w:rsidRDefault="001F35A1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1.3. </w:t>
      </w:r>
      <w:r w:rsidR="001C07FF" w:rsidRPr="002C5332">
        <w:rPr>
          <w:rFonts w:ascii="Cambria" w:hAnsi="Cambria" w:cs="Arial"/>
          <w:sz w:val="18"/>
          <w:szCs w:val="18"/>
        </w:rPr>
        <w:t xml:space="preserve">A Lízingbevevő viseli azon károkat is, amelyeket </w:t>
      </w:r>
      <w:proofErr w:type="gramStart"/>
      <w:r w:rsidR="001C07FF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1C07FF" w:rsidRPr="002C5332">
        <w:rPr>
          <w:rFonts w:ascii="Cambria" w:hAnsi="Cambria" w:cs="Arial"/>
          <w:sz w:val="18"/>
          <w:szCs w:val="18"/>
        </w:rPr>
        <w:t xml:space="preserve"> Ingatlan használata során harmadik személyek okoznak az Ingatlanban, vagy a Lízingbevevő okoz harmadik személyeknek. </w:t>
      </w:r>
    </w:p>
    <w:p w:rsidR="001C07FF" w:rsidRPr="002C5332" w:rsidRDefault="001C07FF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Amennyiben harmadik fél a Lízingbeadóval szemben érvényesít igényt, azért a Lízingbevevő köteles helytállni, illetve a Lízingbeadó helytállása esetén köteles a kár összegét a Lízingbeadónak </w:t>
      </w:r>
      <w:r w:rsidRPr="002C5332">
        <w:rPr>
          <w:rFonts w:ascii="Cambria" w:hAnsi="Cambria" w:cs="Arial"/>
          <w:sz w:val="18"/>
          <w:szCs w:val="18"/>
        </w:rPr>
        <w:lastRenderedPageBreak/>
        <w:t xml:space="preserve">megtéríteni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erre vonatkozó fizetési felszólításban meghatározott határidőig.</w:t>
      </w:r>
    </w:p>
    <w:p w:rsidR="001C07FF" w:rsidRPr="002C5332" w:rsidRDefault="001C07FF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1F35A1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1.4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Amennyiben a Lízingbevevő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Ingatlant a Lízingbeadó </w:t>
      </w:r>
      <w:r w:rsidR="00C24349" w:rsidRPr="002C5332">
        <w:rPr>
          <w:rFonts w:ascii="Cambria" w:hAnsi="Cambria" w:cs="Arial"/>
          <w:sz w:val="18"/>
          <w:szCs w:val="18"/>
        </w:rPr>
        <w:t xml:space="preserve">előzetes </w:t>
      </w:r>
      <w:r w:rsidR="00D2609B" w:rsidRPr="002C5332">
        <w:rPr>
          <w:rFonts w:ascii="Cambria" w:hAnsi="Cambria" w:cs="Arial"/>
          <w:sz w:val="18"/>
          <w:szCs w:val="18"/>
        </w:rPr>
        <w:t xml:space="preserve">írásbeli </w:t>
      </w:r>
      <w:r w:rsidR="00C24349" w:rsidRPr="002C5332">
        <w:rPr>
          <w:rFonts w:ascii="Cambria" w:hAnsi="Cambria" w:cs="Arial"/>
          <w:sz w:val="18"/>
          <w:szCs w:val="18"/>
        </w:rPr>
        <w:t>hozzájárulásával</w:t>
      </w:r>
      <w:r w:rsidR="00350ABE" w:rsidRPr="002C5332">
        <w:rPr>
          <w:rFonts w:ascii="Cambria" w:hAnsi="Cambria" w:cs="Arial"/>
          <w:sz w:val="18"/>
          <w:szCs w:val="18"/>
        </w:rPr>
        <w:t xml:space="preserve"> más használatába adta, a használó (tényleges birtokos) magatartásáért, mint sajátjáért felel.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1F35A1" w:rsidRPr="002C5332" w:rsidRDefault="001F35A1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1.5. A Lízingbevevő köteles eljárni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Ingatlannal kapcsolatos valamennyi káreseménnyel összefüggésben – ide értve az Ingatlanban beálló, valamint az Ingatlannal összefüggésben másnak okozott károkat egyaránt –, illetve amennyiben ez bármely oknál fogva nem lehetséges, akkor köteles a tudomásszerzését követően haladéktalanul értesíteni a Lízingbeadót és közreműködni az egyes eljárásokban.</w:t>
      </w:r>
    </w:p>
    <w:p w:rsidR="001F35A1" w:rsidRPr="002C5332" w:rsidRDefault="001F35A1">
      <w:pPr>
        <w:jc w:val="both"/>
        <w:rPr>
          <w:rFonts w:ascii="Cambria" w:hAnsi="Cambria" w:cs="Arial"/>
          <w:sz w:val="18"/>
          <w:szCs w:val="18"/>
        </w:rPr>
      </w:pPr>
    </w:p>
    <w:p w:rsidR="001F35A1" w:rsidRPr="002C5332" w:rsidRDefault="001F35A1">
      <w:pPr>
        <w:jc w:val="both"/>
        <w:rPr>
          <w:rFonts w:ascii="Cambria" w:hAnsi="Cambria"/>
          <w:sz w:val="18"/>
          <w:szCs w:val="18"/>
        </w:rPr>
      </w:pPr>
    </w:p>
    <w:p w:rsidR="001F35A1" w:rsidRPr="002C5332" w:rsidRDefault="001F35A1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C9521F" w:rsidRPr="002C5332">
        <w:rPr>
          <w:rFonts w:ascii="Cambria" w:hAnsi="Cambria" w:cs="Arial"/>
          <w:sz w:val="18"/>
          <w:szCs w:val="18"/>
        </w:rPr>
        <w:tab/>
      </w:r>
      <w:r w:rsidRPr="002C5332">
        <w:rPr>
          <w:rFonts w:ascii="Cambria" w:hAnsi="Cambria" w:cs="Arial"/>
          <w:b/>
          <w:sz w:val="18"/>
          <w:szCs w:val="18"/>
        </w:rPr>
        <w:t>Biztosítások</w:t>
      </w:r>
    </w:p>
    <w:p w:rsidR="001F35A1" w:rsidRPr="002C5332" w:rsidRDefault="001F35A1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1F35A1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2.1. </w:t>
      </w:r>
      <w:r w:rsidR="00350ABE" w:rsidRPr="002C5332">
        <w:rPr>
          <w:rFonts w:ascii="Cambria" w:hAnsi="Cambria" w:cs="Arial"/>
          <w:sz w:val="18"/>
          <w:szCs w:val="18"/>
        </w:rPr>
        <w:t xml:space="preserve">A Lízingbevevő az Ingatlan átvételét megelőzően köteles a Lízingbeadó által előírt feltételekkel és a Lízingbeadó ettől eltérő rendelkezését kivéve a Hirdetményben meghatározott biztosítási alkusz közreműködésével az Ingatlanra teljes körű </w:t>
      </w:r>
      <w:r w:rsidR="007D08C4" w:rsidRPr="002C5332">
        <w:rPr>
          <w:rFonts w:ascii="Cambria" w:hAnsi="Cambria" w:cs="Arial"/>
          <w:sz w:val="18"/>
          <w:szCs w:val="18"/>
        </w:rPr>
        <w:t>(elemi kárra, töréskárra, lopáskárra és üvegkárra is kiterjedő)</w:t>
      </w:r>
      <w:r w:rsidR="00350ABE" w:rsidRPr="002C5332">
        <w:rPr>
          <w:rFonts w:ascii="Cambria" w:hAnsi="Cambria" w:cs="Arial"/>
          <w:sz w:val="18"/>
          <w:szCs w:val="18"/>
        </w:rPr>
        <w:t>vagyonbiztosítást vagy lakásbiztosítást kötni, vagy a meglévő biztosítását az alábbi feltételek szerint módosítani, továbbá a biztosítási szerződést a Szerződés időtartama alatt fenntartani</w:t>
      </w:r>
      <w:r w:rsidR="007D08C4" w:rsidRPr="002C5332">
        <w:rPr>
          <w:rFonts w:ascii="Cambria" w:hAnsi="Cambria" w:cs="Arial"/>
          <w:sz w:val="18"/>
          <w:szCs w:val="18"/>
        </w:rPr>
        <w:t xml:space="preserve"> (illetve a Szerződés Lízingbeadó részéről történő azonnali hatályú felmondása esetén addig az időpontig, amíg az Ingatlant a Lízingbeadó részére vissza nem szolgáltatta).  </w:t>
      </w:r>
    </w:p>
    <w:p w:rsidR="00CE6C07" w:rsidRPr="002C5332" w:rsidRDefault="001F35A1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2.2. </w:t>
      </w:r>
      <w:r w:rsidR="00350ABE" w:rsidRPr="002C5332">
        <w:rPr>
          <w:rFonts w:ascii="Cambria" w:hAnsi="Cambria" w:cs="Arial"/>
          <w:sz w:val="18"/>
          <w:szCs w:val="18"/>
        </w:rPr>
        <w:t>A biztosítást a Lízingbeadó ettől eltérő kikötése hiányában, a következők szerint kell megkötni: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Lízingbeadó biztosítottként, tulajdonosként történő megjelölése,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  <w:t>a biztosítás elemi kár – ide értve a tűz, víz</w:t>
      </w:r>
      <w:r w:rsidR="00A73BB2" w:rsidRPr="002C5332">
        <w:rPr>
          <w:rFonts w:ascii="Cambria" w:hAnsi="Cambria" w:cs="Arial"/>
          <w:sz w:val="18"/>
          <w:szCs w:val="18"/>
        </w:rPr>
        <w:t>,</w:t>
      </w:r>
      <w:r w:rsidRPr="002C5332">
        <w:rPr>
          <w:rFonts w:ascii="Cambria" w:hAnsi="Cambria" w:cs="Arial"/>
          <w:sz w:val="18"/>
          <w:szCs w:val="18"/>
        </w:rPr>
        <w:t xml:space="preserve"> jégeső </w:t>
      </w:r>
      <w:r w:rsidR="00A73BB2" w:rsidRPr="002C5332">
        <w:rPr>
          <w:rFonts w:ascii="Cambria" w:hAnsi="Cambria" w:cs="Arial"/>
          <w:sz w:val="18"/>
          <w:szCs w:val="18"/>
        </w:rPr>
        <w:t xml:space="preserve"> és elemi károk </w:t>
      </w:r>
      <w:r w:rsidRPr="002C5332">
        <w:rPr>
          <w:rFonts w:ascii="Cambria" w:hAnsi="Cambria" w:cs="Arial"/>
          <w:sz w:val="18"/>
          <w:szCs w:val="18"/>
        </w:rPr>
        <w:t xml:space="preserve">okozta károkat is –, idegen tárgyak okozta kár, robbanás vagy robbantás okozta kár, elektromos kár, lopás-és rabláskár, rongálásból eredő kár, </w:t>
      </w:r>
      <w:r w:rsidRPr="002C5332">
        <w:rPr>
          <w:rFonts w:ascii="Cambria" w:hAnsi="Cambria" w:cs="Arial"/>
          <w:sz w:val="18"/>
          <w:szCs w:val="18"/>
        </w:rPr>
        <w:lastRenderedPageBreak/>
        <w:t>továbbá üveg- és töréskár  kockázatra is kiterjesztett.</w:t>
      </w:r>
    </w:p>
    <w:p w:rsidR="007D1596" w:rsidRPr="002C5332" w:rsidRDefault="00F949C7">
      <w:pPr>
        <w:spacing w:before="10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2.3. </w:t>
      </w:r>
      <w:r w:rsidR="00350ABE" w:rsidRPr="002C5332">
        <w:rPr>
          <w:rFonts w:ascii="Cambria" w:hAnsi="Cambria" w:cs="Arial"/>
          <w:sz w:val="18"/>
          <w:szCs w:val="18"/>
        </w:rPr>
        <w:t xml:space="preserve">A biztosítási szerződés alapadatait aSzerződés </w:t>
      </w:r>
      <w:r w:rsidR="00350ABE" w:rsidRPr="002C5332">
        <w:rPr>
          <w:rFonts w:ascii="Cambria" w:hAnsi="Cambria" w:cs="Arial"/>
          <w:i/>
          <w:sz w:val="18"/>
          <w:szCs w:val="18"/>
        </w:rPr>
        <w:t xml:space="preserve">4. </w:t>
      </w:r>
      <w:proofErr w:type="gramStart"/>
      <w:r w:rsidR="00350ABE" w:rsidRPr="002C5332">
        <w:rPr>
          <w:rFonts w:ascii="Cambria" w:hAnsi="Cambria" w:cs="Arial"/>
          <w:i/>
          <w:sz w:val="18"/>
          <w:szCs w:val="18"/>
        </w:rPr>
        <w:t>számú</w:t>
      </w:r>
      <w:proofErr w:type="gramEnd"/>
      <w:r w:rsidR="00350ABE" w:rsidRPr="002C5332">
        <w:rPr>
          <w:rFonts w:ascii="Cambria" w:hAnsi="Cambria" w:cs="Arial"/>
          <w:i/>
          <w:sz w:val="18"/>
          <w:szCs w:val="18"/>
        </w:rPr>
        <w:t xml:space="preserve"> melléklete</w:t>
      </w:r>
      <w:r w:rsidR="00350ABE" w:rsidRPr="002C5332">
        <w:rPr>
          <w:rFonts w:ascii="Cambria" w:hAnsi="Cambria" w:cs="Arial"/>
          <w:sz w:val="18"/>
          <w:szCs w:val="18"/>
        </w:rPr>
        <w:t xml:space="preserve"> tartalmazza.  A Lízingbevevő köteles a biztosítás kedvezményezettjeként a Lízingbeadót </w:t>
      </w:r>
      <w:r w:rsidR="007D1596" w:rsidRPr="002C5332">
        <w:rPr>
          <w:rFonts w:ascii="Cambria" w:hAnsi="Cambria" w:cs="Arial"/>
          <w:sz w:val="18"/>
          <w:szCs w:val="18"/>
        </w:rPr>
        <w:t xml:space="preserve">vagy a refinanszírozót </w:t>
      </w:r>
      <w:r w:rsidR="00350ABE" w:rsidRPr="002C5332">
        <w:rPr>
          <w:rFonts w:ascii="Cambria" w:hAnsi="Cambria" w:cs="Arial"/>
          <w:sz w:val="18"/>
          <w:szCs w:val="18"/>
        </w:rPr>
        <w:t xml:space="preserve">megjelölni, a biztosítási szerződés alapján járó biztosítási (kártérítési) összeget a Lízingbeadóra </w:t>
      </w:r>
      <w:r w:rsidR="007D1596" w:rsidRPr="002C5332">
        <w:rPr>
          <w:rFonts w:ascii="Cambria" w:hAnsi="Cambria" w:cs="Arial"/>
          <w:sz w:val="18"/>
          <w:szCs w:val="18"/>
        </w:rPr>
        <w:t xml:space="preserve">(vagy a refinanszírozóra) </w:t>
      </w:r>
      <w:r w:rsidR="00350ABE" w:rsidRPr="002C5332">
        <w:rPr>
          <w:rFonts w:ascii="Cambria" w:hAnsi="Cambria" w:cs="Arial"/>
          <w:sz w:val="18"/>
          <w:szCs w:val="18"/>
        </w:rPr>
        <w:t>engedményezni és ezeket a biztosítási okiratokban feltüntettetni.</w:t>
      </w:r>
      <w:r w:rsidR="007D1596" w:rsidRPr="002C5332">
        <w:rPr>
          <w:rFonts w:ascii="Cambria" w:hAnsi="Cambria" w:cs="Arial"/>
          <w:sz w:val="18"/>
          <w:szCs w:val="18"/>
        </w:rPr>
        <w:t>A Lízingbevevő tudomásul veszi, hogy ezen feltételek teljesülése a Szerződés egyik hatályba léptető feltétele.</w:t>
      </w:r>
    </w:p>
    <w:p w:rsidR="007D1596" w:rsidRPr="002C5332" w:rsidRDefault="007D1596">
      <w:pPr>
        <w:spacing w:before="100"/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F949C7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2.4. </w:t>
      </w:r>
      <w:r w:rsidR="00350ABE" w:rsidRPr="002C5332">
        <w:rPr>
          <w:rFonts w:ascii="Cambria" w:hAnsi="Cambria" w:cs="Arial"/>
          <w:sz w:val="18"/>
          <w:szCs w:val="18"/>
        </w:rPr>
        <w:t>Lízingbevevő tudomásul veszi</w:t>
      </w:r>
      <w:r w:rsidR="007D1596" w:rsidRPr="002C5332">
        <w:rPr>
          <w:rFonts w:ascii="Cambria" w:hAnsi="Cambria" w:cs="Arial"/>
          <w:sz w:val="18"/>
          <w:szCs w:val="18"/>
        </w:rPr>
        <w:t xml:space="preserve"> továbbá</w:t>
      </w:r>
      <w:r w:rsidR="00350ABE" w:rsidRPr="002C5332">
        <w:rPr>
          <w:rFonts w:ascii="Cambria" w:hAnsi="Cambria" w:cs="Arial"/>
          <w:sz w:val="18"/>
          <w:szCs w:val="18"/>
        </w:rPr>
        <w:t>, hogy a mindenkor hatályos Hirdetményben meghatározott biztosítási alkusz társaságon keresztül kötött biztosítási szerződés biztosítási vagy kártérítési összeg</w:t>
      </w:r>
      <w:r w:rsidR="00324A75" w:rsidRPr="002C5332">
        <w:rPr>
          <w:rFonts w:ascii="Cambria" w:hAnsi="Cambria" w:cs="Arial"/>
          <w:sz w:val="18"/>
          <w:szCs w:val="18"/>
        </w:rPr>
        <w:t>é</w:t>
      </w:r>
      <w:r w:rsidR="00350ABE" w:rsidRPr="002C5332">
        <w:rPr>
          <w:rFonts w:ascii="Cambria" w:hAnsi="Cambria" w:cs="Arial"/>
          <w:sz w:val="18"/>
          <w:szCs w:val="18"/>
        </w:rPr>
        <w:t>t a</w:t>
      </w:r>
      <w:r w:rsidR="00C24349" w:rsidRPr="002C5332">
        <w:rPr>
          <w:rFonts w:ascii="Cambria" w:hAnsi="Cambria" w:cs="Arial"/>
          <w:sz w:val="18"/>
          <w:szCs w:val="18"/>
        </w:rPr>
        <w:t xml:space="preserve"> Lízingbeadó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általa megjelölt pénzintézetre engedményezheti.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F949C7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2.5. </w:t>
      </w:r>
      <w:r w:rsidR="00350ABE" w:rsidRPr="002C5332">
        <w:rPr>
          <w:rFonts w:ascii="Cambria" w:hAnsi="Cambria" w:cs="Arial"/>
          <w:sz w:val="18"/>
          <w:szCs w:val="18"/>
        </w:rPr>
        <w:t xml:space="preserve">A Lízingbevevő a Szerződés aláírásával igazolja, hogy a biztosítási feltételeket átvette, elolvasta, az abban foglaltakat megértette és magára nézve kötelezőnek ismeri el. A Lízingbevevő köteles a biztosítási szerződés érvényességi feltételeinek teljesülését folyamatosan biztosítani, továbbá a biztosítási szerződésben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Ingatlan birtoklására, használatára és üzemeltetésére vonatkozó rendelkezéseket maradéktalanul betartani.</w:t>
      </w:r>
    </w:p>
    <w:p w:rsidR="004F412E" w:rsidRPr="002C5332" w:rsidRDefault="00350ABE" w:rsidP="004F412E">
      <w:pPr>
        <w:jc w:val="both"/>
        <w:rPr>
          <w:rFonts w:ascii="Cambria" w:hAnsi="Cambria"/>
          <w:sz w:val="18"/>
          <w:szCs w:val="18"/>
          <w:u w:val="single"/>
        </w:rPr>
      </w:pPr>
      <w:r w:rsidRPr="002C5332">
        <w:rPr>
          <w:rFonts w:ascii="Cambria" w:hAnsi="Cambria" w:cs="Arial"/>
          <w:sz w:val="18"/>
          <w:szCs w:val="18"/>
        </w:rPr>
        <w:t xml:space="preserve">A Lízingbevevő a Szerződés időtartama alatt, továbbá a Szerződés megszűnése </w:t>
      </w:r>
      <w:r w:rsidR="004F412E" w:rsidRPr="002C5332">
        <w:rPr>
          <w:rFonts w:ascii="Cambria" w:hAnsi="Cambria" w:cs="Arial"/>
          <w:sz w:val="18"/>
          <w:szCs w:val="18"/>
        </w:rPr>
        <w:t xml:space="preserve">vagy megszüntetése </w:t>
      </w:r>
      <w:r w:rsidRPr="002C5332">
        <w:rPr>
          <w:rFonts w:ascii="Cambria" w:hAnsi="Cambria" w:cs="Arial"/>
          <w:sz w:val="18"/>
          <w:szCs w:val="18"/>
        </w:rPr>
        <w:t xml:space="preserve">esetén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abból eredő elszámolási és egyéb jogviszonyok teljes lezárásáig a Lízingbeadó előzetes írásbeli hozzájárulása nélkül nem módosíthatja, illetve nem szünteti meg a biztosítás</w:t>
      </w:r>
      <w:r w:rsidR="004F412E" w:rsidRPr="002C5332">
        <w:rPr>
          <w:rFonts w:ascii="Cambria" w:hAnsi="Cambria" w:cs="Arial"/>
          <w:sz w:val="18"/>
          <w:szCs w:val="18"/>
        </w:rPr>
        <w:t>i jogviszony</w:t>
      </w:r>
      <w:r w:rsidRPr="002C5332">
        <w:rPr>
          <w:rFonts w:ascii="Cambria" w:hAnsi="Cambria" w:cs="Arial"/>
          <w:sz w:val="18"/>
          <w:szCs w:val="18"/>
        </w:rPr>
        <w:t>t</w:t>
      </w:r>
      <w:r w:rsidR="004F412E" w:rsidRPr="002C5332">
        <w:rPr>
          <w:rFonts w:ascii="Cambria" w:hAnsi="Cambria" w:cs="Arial"/>
          <w:sz w:val="18"/>
          <w:szCs w:val="18"/>
        </w:rPr>
        <w:t>, amelyre figyelemmel a Lízingbevevő biztosítási díj fizetési kötelezettsége az elszámolási és egyéb jogviszonyok teljes lezárásáig fennáll.</w:t>
      </w:r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>A biztosítási fedezet bármely okból történő megszűnése súlyos szerződésszegésnek minősül.</w:t>
      </w:r>
      <w:proofErr w:type="gramEnd"/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F949C7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2.6.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A biztosítási szerződés első negyedévére, illetve törtidőszakára vonatkozó biztosítási díjat </w:t>
      </w:r>
      <w:r w:rsidR="00C24349" w:rsidRPr="002C5332">
        <w:rPr>
          <w:rFonts w:ascii="Cambria" w:hAnsi="Cambria" w:cs="Arial"/>
          <w:sz w:val="18"/>
          <w:szCs w:val="18"/>
        </w:rPr>
        <w:t xml:space="preserve">a </w:t>
      </w:r>
      <w:r w:rsidR="00350ABE" w:rsidRPr="002C5332">
        <w:rPr>
          <w:rFonts w:ascii="Cambria" w:hAnsi="Cambria" w:cs="Arial"/>
          <w:sz w:val="18"/>
          <w:szCs w:val="18"/>
        </w:rPr>
        <w:lastRenderedPageBreak/>
        <w:t xml:space="preserve">Lízingbevevő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Ingatlan átadásáig köteles megfizetni. A Lízingbeadó ettől eltérő rendelkezését kivéve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átadásra kizárólag ennek igazolása után kerülhet sor. </w:t>
      </w:r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 Szerződés futamidejének lejártát követően is a Lízingbevevő mindaddig köteles fizetni a biztosítási díjakat, amíg a Szerződésben foglalt összes kötelezettségének eleget nem tett, vagy vissza nem szolgáltatta az Ingatlant a Lízingbeadó birtokába.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F949C7" w:rsidP="00481B13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2.7</w:t>
      </w:r>
      <w:r w:rsidR="00350ABE" w:rsidRPr="002C5332">
        <w:rPr>
          <w:rFonts w:ascii="Cambria" w:hAnsi="Cambria" w:cs="Arial"/>
          <w:sz w:val="18"/>
          <w:szCs w:val="18"/>
        </w:rPr>
        <w:t xml:space="preserve">. A biztosítási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díj(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ak) nem </w:t>
      </w:r>
      <w:r w:rsidR="00C24349" w:rsidRPr="002C5332">
        <w:rPr>
          <w:rFonts w:ascii="Cambria" w:hAnsi="Cambria" w:cs="Arial"/>
          <w:sz w:val="18"/>
          <w:szCs w:val="18"/>
        </w:rPr>
        <w:t xml:space="preserve">vagy nem szerződésszerű </w:t>
      </w:r>
      <w:r w:rsidR="00350ABE" w:rsidRPr="002C5332">
        <w:rPr>
          <w:rFonts w:ascii="Cambria" w:hAnsi="Cambria" w:cs="Arial"/>
          <w:sz w:val="18"/>
          <w:szCs w:val="18"/>
        </w:rPr>
        <w:t>fizetése súlyos szerződésszegésnek minősül</w:t>
      </w:r>
      <w:r w:rsidR="00C24349" w:rsidRPr="002C5332">
        <w:rPr>
          <w:rFonts w:ascii="Cambria" w:hAnsi="Cambria" w:cs="Arial"/>
          <w:sz w:val="18"/>
          <w:szCs w:val="18"/>
        </w:rPr>
        <w:t>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64701B" w:rsidRPr="002C5332" w:rsidRDefault="0064701B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b/>
          <w:i/>
          <w:sz w:val="18"/>
          <w:szCs w:val="18"/>
        </w:rPr>
        <w:t>VIII.</w:t>
      </w:r>
      <w:r w:rsidRPr="002C5332">
        <w:rPr>
          <w:rFonts w:ascii="Cambria" w:hAnsi="Cambria" w:cs="Arial"/>
          <w:b/>
          <w:i/>
          <w:sz w:val="18"/>
          <w:szCs w:val="18"/>
        </w:rPr>
        <w:tab/>
        <w:t>BIZTOSÍTÁSI ESEMÉNYEK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Káresemény bekövetkezése esetén a Lízingbevevő haladéktalanul köteles a kárenyhítési kötelezettségének eleget tenni, valamint a káreseményt és az ebből eredő igényt a károkozóval szemben érvényesíteni, továbbá a biztosítási szerződés szerint a biztosítónak, a közreműködő biztosítási alkusz cégnek és a Lízingbeadónak egyidejűleg bejelenteni</w:t>
      </w:r>
      <w:r w:rsidR="00A73BB2" w:rsidRPr="002C5332">
        <w:rPr>
          <w:rFonts w:ascii="Cambria" w:hAnsi="Cambria" w:cs="Arial"/>
          <w:sz w:val="18"/>
          <w:szCs w:val="18"/>
        </w:rPr>
        <w:t>, valamint szükség esetén az egyéb szerveket, illetve hatóságokat (pl. tűzoltóság) értesíteni</w:t>
      </w:r>
      <w:r w:rsidRPr="002C5332">
        <w:rPr>
          <w:rFonts w:ascii="Cambria" w:hAnsi="Cambria" w:cs="Arial"/>
          <w:sz w:val="18"/>
          <w:szCs w:val="18"/>
        </w:rPr>
        <w:t xml:space="preserve">. </w:t>
      </w:r>
      <w:proofErr w:type="gramStart"/>
      <w:r w:rsidRPr="002C5332">
        <w:rPr>
          <w:rFonts w:ascii="Cambria" w:hAnsi="Cambria" w:cs="Arial"/>
          <w:sz w:val="18"/>
          <w:szCs w:val="18"/>
        </w:rPr>
        <w:t>Bűncselekménnyel okozott biztosítási esemény vagy káresemény esetén a Lízingbevevő köteles a területileg illetékes rendőrkapitányságot haladéktalanul értesíteni.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 </w:t>
      </w:r>
      <w:proofErr w:type="gramStart"/>
      <w:r w:rsidRPr="002C5332">
        <w:rPr>
          <w:rFonts w:ascii="Cambria" w:hAnsi="Cambria" w:cs="Arial"/>
          <w:sz w:val="18"/>
          <w:szCs w:val="18"/>
        </w:rPr>
        <w:t>A Lízingbevevő köteles a kárrendezésben a biztosító rendelkezésére állni.</w:t>
      </w:r>
      <w:proofErr w:type="gramEnd"/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>A Lízingbevevő a bejelentés</w:t>
      </w:r>
      <w:r w:rsidR="00A73BB2" w:rsidRPr="002C5332">
        <w:rPr>
          <w:rFonts w:ascii="Cambria" w:hAnsi="Cambria" w:cs="Arial"/>
          <w:sz w:val="18"/>
          <w:szCs w:val="18"/>
        </w:rPr>
        <w:t xml:space="preserve">/értesítés </w:t>
      </w:r>
      <w:r w:rsidRPr="002C5332">
        <w:rPr>
          <w:rFonts w:ascii="Cambria" w:hAnsi="Cambria" w:cs="Arial"/>
          <w:sz w:val="18"/>
          <w:szCs w:val="18"/>
        </w:rPr>
        <w:t>elmulasztásából, vagy késedelmes teljesítéséből, avagy egyéb kötelességszegéséből eredő kárért teljes körű felelősséggel tartozik.</w:t>
      </w:r>
      <w:proofErr w:type="gramEnd"/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Biztosítási eseményért járó biztosítási (kártérítési) összeg a Lízingbeadót illeti, rendelkezése nélkül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csak a részére fizethető ki.</w:t>
      </w:r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Amennyiben a biztosító a kárt nem vagy csak részben téríti </w:t>
      </w:r>
      <w:proofErr w:type="gramStart"/>
      <w:r w:rsidRPr="002C5332">
        <w:rPr>
          <w:rFonts w:ascii="Cambria" w:hAnsi="Cambria" w:cs="Arial"/>
          <w:sz w:val="18"/>
          <w:szCs w:val="18"/>
        </w:rPr>
        <w:t>meg</w:t>
      </w:r>
      <w:proofErr w:type="gramEnd"/>
      <w:r w:rsidRPr="002C5332">
        <w:rPr>
          <w:rFonts w:ascii="Cambria" w:hAnsi="Cambria" w:cs="Arial"/>
          <w:sz w:val="18"/>
          <w:szCs w:val="18"/>
        </w:rPr>
        <w:t>, a meg nem térült kár a Lízingbevevőt terheli.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3.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A Lízingbevevő tudomásul veszi, hogy a kárt szenvedett Ingatlan helyreállítása kizárólag a Lízingbeadó </w:t>
      </w:r>
      <w:r w:rsidR="00067B64" w:rsidRPr="002C5332">
        <w:rPr>
          <w:rFonts w:ascii="Cambria" w:hAnsi="Cambria" w:cs="Arial"/>
          <w:sz w:val="18"/>
          <w:szCs w:val="18"/>
        </w:rPr>
        <w:t xml:space="preserve">írásban megadott </w:t>
      </w:r>
      <w:r w:rsidRPr="002C5332">
        <w:rPr>
          <w:rFonts w:ascii="Cambria" w:hAnsi="Cambria" w:cs="Arial"/>
          <w:sz w:val="18"/>
          <w:szCs w:val="18"/>
        </w:rPr>
        <w:t xml:space="preserve">hozzájárulása alapján rendelhető </w:t>
      </w:r>
      <w:proofErr w:type="gramStart"/>
      <w:r w:rsidRPr="002C5332">
        <w:rPr>
          <w:rFonts w:ascii="Cambria" w:hAnsi="Cambria" w:cs="Arial"/>
          <w:sz w:val="18"/>
          <w:szCs w:val="18"/>
        </w:rPr>
        <w:lastRenderedPageBreak/>
        <w:t>meg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. A kárfelvételi jegyzőkönyv, valamint a javítási számla vagy javítási előkalkuláció ismeretében a Lízingbeadó egyedi döntése szerint felhatalmazhatja a helyreállítás végzőt vagy a Lízingbevevőt a biztosító által fizetendő összeg vagy a kártérítés összegének felvételére, amennyiben a Lízingbevevőnek a Lízingbeadó felé lejárt tartozása nincs. A Lízingbeadó felhatalmazása alapján a biztosítótól felvett összeg kizárólag az Ingatlan helyreállítására fordítható, melyről a Lízingbevevő a javítás befejezését követő három napon belül köteles a Lízingbeadó felé </w:t>
      </w:r>
      <w:r w:rsidR="00067B64" w:rsidRPr="002C5332">
        <w:rPr>
          <w:rFonts w:ascii="Cambria" w:hAnsi="Cambria" w:cs="Arial"/>
          <w:sz w:val="18"/>
          <w:szCs w:val="18"/>
        </w:rPr>
        <w:t xml:space="preserve">– számlával, vagy más írásos dokumentummal - </w:t>
      </w:r>
      <w:r w:rsidRPr="002C5332">
        <w:rPr>
          <w:rFonts w:ascii="Cambria" w:hAnsi="Cambria" w:cs="Arial"/>
          <w:sz w:val="18"/>
          <w:szCs w:val="18"/>
        </w:rPr>
        <w:t>elszámolni.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Lízingbeadó jogosult a hozzá befolyt biztosítási összeget a Lízingbevevővel szemben esedékessé vált követeléseivel szemben elszámolni vagy beszámítani, melyről írásban értesíti a közreműködő biztosítási alkusz céget is.</w:t>
      </w:r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Amennyiben a biztosító által a Lízingb</w:t>
      </w:r>
      <w:r w:rsidR="00724425" w:rsidRPr="002C5332">
        <w:rPr>
          <w:rFonts w:ascii="Cambria" w:hAnsi="Cambria" w:cs="Arial"/>
          <w:sz w:val="18"/>
          <w:szCs w:val="18"/>
        </w:rPr>
        <w:t>e</w:t>
      </w:r>
      <w:r w:rsidRPr="002C5332">
        <w:rPr>
          <w:rFonts w:ascii="Cambria" w:hAnsi="Cambria" w:cs="Arial"/>
          <w:sz w:val="18"/>
          <w:szCs w:val="18"/>
        </w:rPr>
        <w:t>adónak kifizetett biztosítási (kártérítési) összeg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Lízingbeadó Szerződésből eredő valamennyi esedékes követelésére nem nyújt fedezetet, a Lízingbevevő a fenti elszámolást követően fennmaradó tartozását továbbra is köteles megfizetni a Lízingbeadó részére;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  <w:t xml:space="preserve">a Lízingbeadó Szerződésből eredő valamennyi esedékes követelését meghaladja, a Lízingbeadó csak követeléseinek összegéig számolja el a rá kedvezményezett biztosítási (kártérítési) összeget, illetve csak követeléseinek összegéig szerzi meg és számítja be a rá engedményezett biztosítási (kártérítési) összeget és az elszámolást követően fennmaradó összeggel a biztosító teljes pénzügyi rendezését követő 15 </w:t>
      </w:r>
      <w:r w:rsidR="00696167" w:rsidRPr="002C5332">
        <w:rPr>
          <w:rFonts w:ascii="Cambria" w:hAnsi="Cambria" w:cs="Arial"/>
          <w:sz w:val="18"/>
          <w:szCs w:val="18"/>
        </w:rPr>
        <w:t xml:space="preserve">(tizenöt) </w:t>
      </w:r>
      <w:r w:rsidRPr="002C5332">
        <w:rPr>
          <w:rFonts w:ascii="Cambria" w:hAnsi="Cambria" w:cs="Arial"/>
          <w:sz w:val="18"/>
          <w:szCs w:val="18"/>
        </w:rPr>
        <w:t>napon belül elszámol a Lízingbevevő felé; mely elszámolási időszakra a Lízingbevevő kamatot vagy térítést nem követelhet.</w:t>
      </w:r>
      <w:r w:rsidR="008E7016" w:rsidRPr="002C5332">
        <w:rPr>
          <w:rFonts w:ascii="Cambria" w:hAnsi="Cambria" w:cs="Arial"/>
          <w:sz w:val="18"/>
          <w:szCs w:val="18"/>
        </w:rPr>
        <w:t xml:space="preserve"> </w:t>
      </w:r>
      <w:proofErr w:type="gramStart"/>
      <w:r w:rsidR="008E7016" w:rsidRPr="002C5332">
        <w:rPr>
          <w:rFonts w:ascii="Cambria" w:hAnsi="Cambria" w:cs="Arial"/>
          <w:sz w:val="18"/>
          <w:szCs w:val="18"/>
        </w:rPr>
        <w:t>A L</w:t>
      </w:r>
      <w:r w:rsidR="004F4FAE" w:rsidRPr="002C5332">
        <w:rPr>
          <w:rFonts w:ascii="Cambria" w:hAnsi="Cambria" w:cs="Arial"/>
          <w:sz w:val="18"/>
          <w:szCs w:val="18"/>
        </w:rPr>
        <w:t>i</w:t>
      </w:r>
      <w:r w:rsidR="008E7016" w:rsidRPr="002C5332">
        <w:rPr>
          <w:rFonts w:ascii="Cambria" w:hAnsi="Cambria" w:cs="Arial"/>
          <w:sz w:val="18"/>
          <w:szCs w:val="18"/>
        </w:rPr>
        <w:t>zingbevevő tudomásul veszi, hogy amennyiben a Lízingbevevő</w:t>
      </w:r>
      <w:r w:rsidR="00AA0F80" w:rsidRPr="002C5332">
        <w:rPr>
          <w:rFonts w:ascii="Cambria" w:hAnsi="Cambria" w:cs="Arial"/>
          <w:sz w:val="18"/>
          <w:szCs w:val="18"/>
        </w:rPr>
        <w:t xml:space="preserve">nek más jogviszonyok </w:t>
      </w:r>
      <w:r w:rsidR="004F4FAE" w:rsidRPr="002C5332">
        <w:rPr>
          <w:rFonts w:ascii="Cambria" w:hAnsi="Cambria" w:cs="Arial"/>
          <w:sz w:val="18"/>
          <w:szCs w:val="18"/>
        </w:rPr>
        <w:t xml:space="preserve">(pl. hitel és vagy </w:t>
      </w:r>
      <w:r w:rsidR="004F4FAE" w:rsidRPr="002C5332">
        <w:rPr>
          <w:rFonts w:ascii="Cambria" w:hAnsi="Cambria" w:cs="Arial"/>
          <w:sz w:val="18"/>
          <w:szCs w:val="18"/>
        </w:rPr>
        <w:lastRenderedPageBreak/>
        <w:t xml:space="preserve">más lízingszerződés) </w:t>
      </w:r>
      <w:r w:rsidR="00AA0F80" w:rsidRPr="002C5332">
        <w:rPr>
          <w:rFonts w:ascii="Cambria" w:hAnsi="Cambria" w:cs="Arial"/>
          <w:sz w:val="18"/>
          <w:szCs w:val="18"/>
        </w:rPr>
        <w:t>alapján lejárt tartozása áll fenn</w:t>
      </w:r>
      <w:r w:rsidR="008E7016" w:rsidRPr="002C5332">
        <w:rPr>
          <w:rFonts w:ascii="Cambria" w:hAnsi="Cambria" w:cs="Arial"/>
          <w:sz w:val="18"/>
          <w:szCs w:val="18"/>
        </w:rPr>
        <w:t xml:space="preserve"> a Lizingbeadóval</w:t>
      </w:r>
      <w:r w:rsidR="00AA0F80" w:rsidRPr="002C5332">
        <w:rPr>
          <w:rFonts w:ascii="Cambria" w:hAnsi="Cambria" w:cs="Arial"/>
          <w:sz w:val="18"/>
          <w:szCs w:val="18"/>
        </w:rPr>
        <w:t xml:space="preserve"> szemben</w:t>
      </w:r>
      <w:r w:rsidR="008E7016" w:rsidRPr="002C5332">
        <w:rPr>
          <w:rFonts w:ascii="Cambria" w:hAnsi="Cambria" w:cs="Arial"/>
          <w:sz w:val="18"/>
          <w:szCs w:val="18"/>
        </w:rPr>
        <w:t xml:space="preserve">, </w:t>
      </w:r>
      <w:r w:rsidR="00555411" w:rsidRPr="002C5332">
        <w:rPr>
          <w:rFonts w:ascii="Cambria" w:hAnsi="Cambria" w:cs="Arial"/>
          <w:sz w:val="18"/>
          <w:szCs w:val="18"/>
        </w:rPr>
        <w:t>a</w:t>
      </w:r>
      <w:r w:rsidR="004F4FAE" w:rsidRPr="002C5332">
        <w:rPr>
          <w:rFonts w:ascii="Cambria" w:hAnsi="Cambria" w:cs="Arial"/>
          <w:sz w:val="18"/>
          <w:szCs w:val="18"/>
        </w:rPr>
        <w:t xml:space="preserve"> Lízingbeadó jogosult</w:t>
      </w:r>
      <w:r w:rsidR="00555411" w:rsidRPr="002C5332">
        <w:rPr>
          <w:rFonts w:ascii="Cambria" w:hAnsi="Cambria" w:cs="Arial"/>
          <w:sz w:val="18"/>
          <w:szCs w:val="18"/>
        </w:rPr>
        <w:t xml:space="preserve"> ezen</w:t>
      </w:r>
      <w:r w:rsidR="004F4FAE" w:rsidRPr="002C5332">
        <w:rPr>
          <w:rFonts w:ascii="Cambria" w:hAnsi="Cambria" w:cs="Arial"/>
          <w:sz w:val="18"/>
          <w:szCs w:val="18"/>
        </w:rPr>
        <w:t xml:space="preserve"> egyéb</w:t>
      </w:r>
      <w:r w:rsidR="00555411" w:rsidRPr="002C5332">
        <w:rPr>
          <w:rFonts w:ascii="Cambria" w:hAnsi="Cambria" w:cs="Arial"/>
          <w:sz w:val="18"/>
          <w:szCs w:val="18"/>
        </w:rPr>
        <w:t xml:space="preserve"> jogviszonyokból</w:t>
      </w:r>
      <w:r w:rsidR="008E7016" w:rsidRPr="002C5332">
        <w:rPr>
          <w:rFonts w:ascii="Cambria" w:hAnsi="Cambria" w:cs="Arial"/>
          <w:sz w:val="18"/>
          <w:szCs w:val="18"/>
        </w:rPr>
        <w:t xml:space="preserve"> eredő</w:t>
      </w:r>
      <w:r w:rsidR="00AA0F80" w:rsidRPr="002C5332">
        <w:rPr>
          <w:rFonts w:ascii="Cambria" w:hAnsi="Cambria" w:cs="Arial"/>
          <w:sz w:val="18"/>
          <w:szCs w:val="18"/>
        </w:rPr>
        <w:t xml:space="preserve">, </w:t>
      </w:r>
      <w:r w:rsidR="00E72B57" w:rsidRPr="002C5332">
        <w:rPr>
          <w:rFonts w:ascii="Cambria" w:hAnsi="Cambria" w:cs="Arial"/>
          <w:sz w:val="18"/>
          <w:szCs w:val="18"/>
        </w:rPr>
        <w:t xml:space="preserve">lejárt </w:t>
      </w:r>
      <w:r w:rsidR="004F4FAE" w:rsidRPr="002C5332">
        <w:rPr>
          <w:rFonts w:ascii="Cambria" w:hAnsi="Cambria" w:cs="Arial"/>
          <w:sz w:val="18"/>
          <w:szCs w:val="18"/>
        </w:rPr>
        <w:t>követelését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4F4FAE" w:rsidRPr="002C5332">
        <w:rPr>
          <w:rFonts w:ascii="Cambria" w:hAnsi="Cambria" w:cs="Arial"/>
          <w:sz w:val="18"/>
          <w:szCs w:val="18"/>
        </w:rPr>
        <w:t>a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AA0F80" w:rsidRPr="002C5332">
        <w:rPr>
          <w:rFonts w:ascii="Cambria" w:hAnsi="Cambria" w:cs="Arial"/>
          <w:sz w:val="18"/>
          <w:szCs w:val="18"/>
        </w:rPr>
        <w:t>biztosít</w:t>
      </w:r>
      <w:r w:rsidR="004F4FAE" w:rsidRPr="002C5332">
        <w:rPr>
          <w:rFonts w:ascii="Cambria" w:hAnsi="Cambria" w:cs="Arial"/>
          <w:sz w:val="18"/>
          <w:szCs w:val="18"/>
        </w:rPr>
        <w:t>ó által megfizetett biztosítási</w:t>
      </w:r>
      <w:r w:rsidR="00AA0F80" w:rsidRPr="002C5332">
        <w:rPr>
          <w:rFonts w:ascii="Cambria" w:hAnsi="Cambria" w:cs="Arial"/>
          <w:sz w:val="18"/>
          <w:szCs w:val="18"/>
        </w:rPr>
        <w:t xml:space="preserve"> (kártérítési) </w:t>
      </w:r>
      <w:r w:rsidR="008E7016" w:rsidRPr="002C5332">
        <w:rPr>
          <w:rFonts w:ascii="Cambria" w:hAnsi="Cambria" w:cs="Arial"/>
          <w:sz w:val="18"/>
          <w:szCs w:val="18"/>
        </w:rPr>
        <w:t>összeg</w:t>
      </w:r>
      <w:r w:rsidR="004F4FAE" w:rsidRPr="002C5332">
        <w:rPr>
          <w:rFonts w:ascii="Cambria" w:hAnsi="Cambria" w:cs="Arial"/>
          <w:sz w:val="18"/>
          <w:szCs w:val="18"/>
        </w:rPr>
        <w:t>be beszámítani</w:t>
      </w:r>
      <w:r w:rsidR="008E7016" w:rsidRPr="002C5332">
        <w:rPr>
          <w:rFonts w:ascii="Cambria" w:hAnsi="Cambria" w:cs="Arial"/>
          <w:sz w:val="18"/>
          <w:szCs w:val="18"/>
        </w:rPr>
        <w:t>.</w:t>
      </w:r>
      <w:proofErr w:type="gramEnd"/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82770B" w:rsidRPr="002C5332" w:rsidRDefault="00350AB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5.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82770B" w:rsidRPr="002C5332">
        <w:rPr>
          <w:rFonts w:ascii="Cambria" w:hAnsi="Cambria" w:cs="Arial"/>
          <w:sz w:val="18"/>
          <w:szCs w:val="18"/>
        </w:rPr>
        <w:t xml:space="preserve">A káresemény bekövetkezése – fő szabály </w:t>
      </w:r>
      <w:proofErr w:type="gramStart"/>
      <w:r w:rsidR="0082770B" w:rsidRPr="002C5332">
        <w:rPr>
          <w:rFonts w:ascii="Cambria" w:hAnsi="Cambria" w:cs="Arial"/>
          <w:sz w:val="18"/>
          <w:szCs w:val="18"/>
        </w:rPr>
        <w:t>szerint  -</w:t>
      </w:r>
      <w:proofErr w:type="gramEnd"/>
      <w:r w:rsidR="0082770B" w:rsidRPr="002C5332">
        <w:rPr>
          <w:rFonts w:ascii="Cambria" w:hAnsi="Cambria" w:cs="Arial"/>
          <w:sz w:val="18"/>
          <w:szCs w:val="18"/>
        </w:rPr>
        <w:t xml:space="preserve"> nem szünteti meg a Szerződést, így a káresemény bekövetkezése a Lízingbevevő fizetési kötelezettségeit sem érinti.</w:t>
      </w:r>
    </w:p>
    <w:p w:rsidR="006D66D5" w:rsidRPr="002C5332" w:rsidRDefault="006D66D5">
      <w:pPr>
        <w:jc w:val="both"/>
        <w:rPr>
          <w:rFonts w:ascii="Cambria" w:hAnsi="Cambria" w:cs="Times New Roman"/>
          <w:color w:val="000000"/>
          <w:sz w:val="18"/>
          <w:szCs w:val="18"/>
        </w:rPr>
      </w:pPr>
    </w:p>
    <w:p w:rsidR="00CE6C07" w:rsidRPr="002C5332" w:rsidRDefault="000846EC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6. </w:t>
      </w:r>
      <w:r w:rsidR="00350ABE" w:rsidRPr="002C5332">
        <w:rPr>
          <w:rFonts w:ascii="Cambria" w:hAnsi="Cambria" w:cs="Arial"/>
          <w:sz w:val="18"/>
          <w:szCs w:val="18"/>
        </w:rPr>
        <w:t xml:space="preserve">Az Ingatlan megsemmisülése, illetve használatát ellehetetlenítő káresemény esetén a Szerződés a jövőre nézve megszűnik és a Lízingbeadó jogosult a biztosító által kifizetett összegből a fentiek szerint elszámolni. 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0846EC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7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A Szerződés megszűnését eredményező káresemény bekövetkeztekor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</w:t>
      </w:r>
      <w:r w:rsidR="00696167" w:rsidRPr="002C5332">
        <w:rPr>
          <w:rFonts w:ascii="Cambria" w:hAnsi="Cambria" w:cs="Arial"/>
          <w:sz w:val="18"/>
          <w:szCs w:val="18"/>
        </w:rPr>
        <w:t>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I.</w:t>
      </w:r>
      <w:r w:rsidR="00AA0F80" w:rsidRPr="002C5332">
        <w:rPr>
          <w:rFonts w:ascii="Cambria" w:hAnsi="Cambria" w:cs="Arial"/>
          <w:sz w:val="18"/>
          <w:szCs w:val="18"/>
        </w:rPr>
        <w:t>3.</w:t>
      </w:r>
      <w:r w:rsidR="00350ABE" w:rsidRPr="002C5332">
        <w:rPr>
          <w:rFonts w:ascii="Cambria" w:hAnsi="Cambria" w:cs="Arial"/>
          <w:sz w:val="18"/>
          <w:szCs w:val="18"/>
        </w:rPr>
        <w:t>2.</w:t>
      </w:r>
      <w:r w:rsidR="00696167" w:rsidRPr="002C5332">
        <w:rPr>
          <w:rFonts w:ascii="Cambria" w:hAnsi="Cambria" w:cs="Arial"/>
          <w:sz w:val="18"/>
          <w:szCs w:val="18"/>
        </w:rPr>
        <w:t>pont</w:t>
      </w:r>
      <w:r w:rsidR="00350ABE" w:rsidRPr="002C5332">
        <w:rPr>
          <w:rFonts w:ascii="Cambria" w:hAnsi="Cambria" w:cs="Arial"/>
          <w:sz w:val="18"/>
          <w:szCs w:val="18"/>
        </w:rPr>
        <w:t xml:space="preserve">rendelkezései az irányadók azzal, hogy a Lízingbevevő köteles a károsodott Ingatlan értékesítésében történő közreműködésre. Ilyen esetben a befolyó vételár a Lízingbeadót, mint tulajdonost illeti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meg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>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176EE4" w:rsidRPr="002C5332" w:rsidRDefault="00176EE4">
      <w:pPr>
        <w:jc w:val="both"/>
        <w:rPr>
          <w:rFonts w:ascii="Cambria" w:hAnsi="Cambria"/>
          <w:sz w:val="18"/>
          <w:szCs w:val="18"/>
        </w:rPr>
      </w:pPr>
    </w:p>
    <w:p w:rsidR="00176EE4" w:rsidRPr="002C5332" w:rsidRDefault="00176EE4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b/>
          <w:i/>
          <w:sz w:val="18"/>
          <w:szCs w:val="18"/>
        </w:rPr>
        <w:t>IX.</w:t>
      </w:r>
      <w:r w:rsidRPr="002C5332">
        <w:rPr>
          <w:rFonts w:ascii="Cambria" w:hAnsi="Cambria" w:cs="Arial"/>
          <w:b/>
          <w:i/>
          <w:sz w:val="18"/>
          <w:szCs w:val="18"/>
        </w:rPr>
        <w:tab/>
        <w:t>A SZERZŐDÉS MÓDOSÍTÁSA, A SZERZŐDÉS MEGSZŰNÉS</w:t>
      </w:r>
      <w:r w:rsidR="00DE0F74" w:rsidRPr="002C5332">
        <w:rPr>
          <w:rFonts w:ascii="Cambria" w:hAnsi="Cambria" w:cs="Arial"/>
          <w:b/>
          <w:i/>
          <w:sz w:val="18"/>
          <w:szCs w:val="18"/>
        </w:rPr>
        <w:t>ÉNEK ESETEI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5F0CB4" w:rsidRPr="002C5332" w:rsidRDefault="0039633D" w:rsidP="0039633D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 xml:space="preserve">1. </w:t>
      </w:r>
      <w:r w:rsidR="005F0CB4" w:rsidRPr="002C5332">
        <w:rPr>
          <w:rFonts w:ascii="Cambria" w:hAnsi="Cambria" w:cs="Arial"/>
          <w:b/>
          <w:sz w:val="18"/>
          <w:szCs w:val="18"/>
        </w:rPr>
        <w:tab/>
        <w:t>Általános rendelkezések</w:t>
      </w:r>
    </w:p>
    <w:p w:rsidR="005F0CB4" w:rsidRPr="002C5332" w:rsidRDefault="005F0CB4" w:rsidP="0039633D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5F0CB4" w:rsidP="0039633D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1.1. </w:t>
      </w:r>
      <w:r w:rsidR="00350ABE" w:rsidRPr="002C5332">
        <w:rPr>
          <w:rFonts w:ascii="Cambria" w:hAnsi="Cambria" w:cs="Arial"/>
          <w:sz w:val="18"/>
          <w:szCs w:val="18"/>
        </w:rPr>
        <w:t xml:space="preserve">A Szerződés módosítására és megszűnésére vonatkozó általános rendelkezéseket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Üzletszabályzat tartalmazza. </w:t>
      </w:r>
    </w:p>
    <w:p w:rsidR="00AA0F80" w:rsidRPr="002C5332" w:rsidRDefault="00AA0F80" w:rsidP="0039633D">
      <w:pPr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:rsidR="00FD4F05" w:rsidRPr="002C5332" w:rsidRDefault="00FD4F05" w:rsidP="0039633D">
      <w:pPr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1.2. Lízingbevevő tudomásul veszi, hogy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általa kezdeményezett vagy az érdekkörében felmerülő ok miatt szükségessé váló és a Lízingbeadó által elfogadott bármely szerződésmódosítás esetén Lízingbeadó szerződésmódosítási díjat számíthat fel, melynek mértékét a Hirdetmény tartalmazza.</w:t>
      </w:r>
    </w:p>
    <w:p w:rsidR="00FD4F05" w:rsidRPr="002C5332" w:rsidRDefault="00FD4F05" w:rsidP="0039633D">
      <w:pPr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:rsidR="0039633D" w:rsidRPr="002C5332" w:rsidRDefault="00FD4F05" w:rsidP="0039633D">
      <w:pPr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1.3</w:t>
      </w:r>
      <w:r w:rsidR="005F0CB4" w:rsidRPr="002C5332">
        <w:rPr>
          <w:rFonts w:ascii="Cambria" w:hAnsi="Cambria" w:cs="Arial"/>
          <w:sz w:val="18"/>
          <w:szCs w:val="18"/>
        </w:rPr>
        <w:t xml:space="preserve">. </w:t>
      </w:r>
      <w:r w:rsidR="0039633D" w:rsidRPr="002C5332">
        <w:rPr>
          <w:rFonts w:ascii="Cambria" w:hAnsi="Cambria" w:cs="Arial"/>
          <w:sz w:val="18"/>
          <w:szCs w:val="18"/>
        </w:rPr>
        <w:t xml:space="preserve">Lízingbeadó aSzerződés felmondását a Lízingbevevő részére, személyes átvétel mellett, vagy postai úton köteles eljuttatni. </w:t>
      </w:r>
    </w:p>
    <w:p w:rsidR="0039633D" w:rsidRPr="002C5332" w:rsidRDefault="00AA0F80" w:rsidP="00D35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5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</w:t>
      </w:r>
      <w:r w:rsidR="0039633D" w:rsidRPr="002C5332">
        <w:rPr>
          <w:rFonts w:ascii="Cambria" w:hAnsi="Cambria" w:cs="Arial"/>
          <w:sz w:val="18"/>
          <w:szCs w:val="18"/>
        </w:rPr>
        <w:t xml:space="preserve"> felmondás hatálya személyes átvétel esetén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átvétel</w:t>
      </w:r>
      <w:r w:rsidR="0039633D" w:rsidRPr="002C5332">
        <w:rPr>
          <w:rFonts w:ascii="Cambria" w:hAnsi="Cambria" w:cs="Arial"/>
          <w:sz w:val="18"/>
          <w:szCs w:val="18"/>
        </w:rPr>
        <w:t xml:space="preserve"> napján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0D0A1C" w:rsidRPr="002C5332">
        <w:rPr>
          <w:rFonts w:ascii="Cambria" w:hAnsi="Cambria" w:cs="Arial"/>
          <w:sz w:val="18"/>
          <w:szCs w:val="18"/>
        </w:rPr>
        <w:t>(időp</w:t>
      </w:r>
      <w:r w:rsidR="00F566F4" w:rsidRPr="002C5332">
        <w:rPr>
          <w:rFonts w:ascii="Cambria" w:hAnsi="Cambria" w:cs="Arial"/>
          <w:sz w:val="18"/>
          <w:szCs w:val="18"/>
        </w:rPr>
        <w:t>o</w:t>
      </w:r>
      <w:r w:rsidR="000D0A1C" w:rsidRPr="002C5332">
        <w:rPr>
          <w:rFonts w:ascii="Cambria" w:hAnsi="Cambria" w:cs="Arial"/>
          <w:sz w:val="18"/>
          <w:szCs w:val="18"/>
        </w:rPr>
        <w:t>ntjában</w:t>
      </w:r>
      <w:r w:rsidR="00CA4626" w:rsidRPr="002C5332">
        <w:rPr>
          <w:rFonts w:ascii="Cambria" w:hAnsi="Cambria" w:cs="Arial"/>
          <w:sz w:val="18"/>
          <w:szCs w:val="18"/>
        </w:rPr>
        <w:t>)</w:t>
      </w:r>
      <w:r w:rsidR="0039633D" w:rsidRPr="002C5332">
        <w:rPr>
          <w:rFonts w:ascii="Cambria" w:hAnsi="Cambria" w:cs="Arial"/>
          <w:sz w:val="18"/>
          <w:szCs w:val="18"/>
        </w:rPr>
        <w:t xml:space="preserve"> áll be, míg a Felek </w:t>
      </w:r>
      <w:r w:rsidR="00BC13EE" w:rsidRPr="002C5332">
        <w:rPr>
          <w:rFonts w:ascii="Cambria" w:hAnsi="Cambria" w:cs="Arial"/>
          <w:sz w:val="18"/>
          <w:szCs w:val="18"/>
        </w:rPr>
        <w:t>által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F56B63" w:rsidRPr="002C5332">
        <w:rPr>
          <w:rFonts w:ascii="Cambria" w:hAnsi="Cambria" w:cs="Arial"/>
          <w:sz w:val="18"/>
          <w:szCs w:val="18"/>
        </w:rPr>
        <w:t xml:space="preserve">postai úton </w:t>
      </w:r>
      <w:r w:rsidR="00441C67" w:rsidRPr="002C5332">
        <w:rPr>
          <w:rFonts w:ascii="Cambria" w:hAnsi="Cambria" w:cs="Arial"/>
          <w:sz w:val="18"/>
          <w:szCs w:val="18"/>
        </w:rPr>
        <w:t xml:space="preserve">(értve ez alatt az </w:t>
      </w:r>
      <w:r w:rsidR="00441C67" w:rsidRPr="002C5332">
        <w:rPr>
          <w:rFonts w:ascii="Cambria" w:hAnsi="Cambria" w:cs="Arial"/>
          <w:sz w:val="18"/>
          <w:szCs w:val="18"/>
        </w:rPr>
        <w:lastRenderedPageBreak/>
        <w:t xml:space="preserve">ajánlott, illetve tértivevénnyel feladott postai küldeményeket is) </w:t>
      </w:r>
      <w:r w:rsidR="0039633D" w:rsidRPr="002C5332">
        <w:rPr>
          <w:rFonts w:ascii="Cambria" w:hAnsi="Cambria" w:cs="Arial"/>
          <w:sz w:val="18"/>
          <w:szCs w:val="18"/>
        </w:rPr>
        <w:t>eljuttatott felmondás</w:t>
      </w:r>
      <w:r w:rsidR="00BC13EE" w:rsidRPr="002C5332">
        <w:rPr>
          <w:rFonts w:ascii="Cambria" w:hAnsi="Cambria" w:cs="Arial"/>
          <w:sz w:val="18"/>
          <w:szCs w:val="18"/>
        </w:rPr>
        <w:t xml:space="preserve"> a</w:t>
      </w:r>
      <w:r w:rsidR="0039633D" w:rsidRPr="002C5332">
        <w:rPr>
          <w:rFonts w:ascii="Cambria" w:hAnsi="Cambria" w:cs="Arial"/>
          <w:sz w:val="18"/>
          <w:szCs w:val="18"/>
        </w:rPr>
        <w:t xml:space="preserve"> feladástól számított </w:t>
      </w:r>
      <w:r w:rsidR="00441C67" w:rsidRPr="002C5332">
        <w:rPr>
          <w:rFonts w:ascii="Cambria" w:hAnsi="Cambria" w:cs="Arial"/>
          <w:sz w:val="18"/>
          <w:szCs w:val="18"/>
        </w:rPr>
        <w:t>15. (tizen</w:t>
      </w:r>
      <w:r w:rsidR="0039633D" w:rsidRPr="002C5332">
        <w:rPr>
          <w:rFonts w:ascii="Cambria" w:hAnsi="Cambria" w:cs="Arial"/>
          <w:sz w:val="18"/>
          <w:szCs w:val="18"/>
        </w:rPr>
        <w:t>ötödik</w:t>
      </w:r>
      <w:r w:rsidR="00441C67" w:rsidRPr="002C5332">
        <w:rPr>
          <w:rFonts w:ascii="Cambria" w:hAnsi="Cambria" w:cs="Arial"/>
          <w:sz w:val="18"/>
          <w:szCs w:val="18"/>
        </w:rPr>
        <w:t>)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9633D" w:rsidRPr="002C5332">
        <w:rPr>
          <w:rFonts w:ascii="Cambria" w:hAnsi="Cambria" w:cs="Arial"/>
          <w:sz w:val="18"/>
          <w:szCs w:val="18"/>
        </w:rPr>
        <w:t xml:space="preserve">napon a </w:t>
      </w:r>
      <w:r w:rsidR="00933998" w:rsidRPr="002C5332">
        <w:rPr>
          <w:rFonts w:ascii="Cambria" w:hAnsi="Cambria" w:cs="Arial"/>
          <w:sz w:val="18"/>
          <w:szCs w:val="18"/>
        </w:rPr>
        <w:t>másik Félhez</w:t>
      </w:r>
      <w:r w:rsidR="00BC13EE" w:rsidRPr="002C5332">
        <w:rPr>
          <w:rFonts w:ascii="Cambria" w:hAnsi="Cambria" w:cs="Arial"/>
          <w:sz w:val="18"/>
          <w:szCs w:val="18"/>
        </w:rPr>
        <w:t>kézbesítettnek tekintendő</w:t>
      </w:r>
      <w:r w:rsidR="0039633D" w:rsidRPr="002C5332">
        <w:rPr>
          <w:rFonts w:ascii="Cambria" w:hAnsi="Cambria" w:cs="Arial"/>
          <w:sz w:val="18"/>
          <w:szCs w:val="18"/>
        </w:rPr>
        <w:t xml:space="preserve">, amely napon a felmondás hatálya a </w:t>
      </w:r>
      <w:r w:rsidR="00933998" w:rsidRPr="002C5332">
        <w:rPr>
          <w:rFonts w:ascii="Cambria" w:hAnsi="Cambria" w:cs="Arial"/>
          <w:sz w:val="18"/>
          <w:szCs w:val="18"/>
        </w:rPr>
        <w:t>másik Féllel szemben beáll</w:t>
      </w:r>
      <w:r w:rsidR="000D0A1C" w:rsidRPr="002C5332">
        <w:rPr>
          <w:rFonts w:ascii="Cambria" w:hAnsi="Cambria" w:cs="Arial"/>
          <w:sz w:val="18"/>
          <w:szCs w:val="18"/>
        </w:rPr>
        <w:t>akkor is, ha a küldemény</w:t>
      </w:r>
      <w:r w:rsidR="00D76159" w:rsidRPr="002C5332">
        <w:rPr>
          <w:rFonts w:ascii="Cambria" w:hAnsi="Cambria" w:cs="Arial"/>
          <w:sz w:val="18"/>
          <w:szCs w:val="18"/>
        </w:rPr>
        <w:t xml:space="preserve"> (felmondás)</w:t>
      </w:r>
      <w:r w:rsidR="000D0A1C" w:rsidRPr="002C5332">
        <w:rPr>
          <w:rFonts w:ascii="Cambria" w:hAnsi="Cambria" w:cs="Arial"/>
          <w:sz w:val="18"/>
          <w:szCs w:val="18"/>
        </w:rPr>
        <w:t xml:space="preserve"> tényleges átvétele bármely okból nem történt meg (</w:t>
      </w:r>
      <w:r w:rsidR="00E423E3" w:rsidRPr="002C5332">
        <w:rPr>
          <w:rFonts w:ascii="Cambria" w:hAnsi="Cambria" w:cs="Arial"/>
          <w:sz w:val="18"/>
          <w:szCs w:val="18"/>
        </w:rPr>
        <w:t xml:space="preserve">így </w:t>
      </w:r>
      <w:r w:rsidR="000D0A1C" w:rsidRPr="002C5332">
        <w:rPr>
          <w:rFonts w:ascii="Cambria" w:hAnsi="Cambria" w:cs="Arial"/>
          <w:sz w:val="18"/>
          <w:szCs w:val="18"/>
        </w:rPr>
        <w:t xml:space="preserve">pl. </w:t>
      </w:r>
      <w:r w:rsidR="00E423E3" w:rsidRPr="002C5332">
        <w:rPr>
          <w:rFonts w:ascii="Cambria" w:hAnsi="Cambria" w:cs="Arial"/>
          <w:sz w:val="18"/>
          <w:szCs w:val="18"/>
        </w:rPr>
        <w:t>ha a küldemény ténylegesen kézbesíthető nem volt, vagy arról a címzett nem szerzett tudomást,</w:t>
      </w:r>
      <w:r w:rsidR="00D76159" w:rsidRPr="002C5332">
        <w:rPr>
          <w:rFonts w:ascii="Cambria" w:hAnsi="Cambria" w:cs="Arial"/>
          <w:sz w:val="18"/>
          <w:szCs w:val="18"/>
        </w:rPr>
        <w:t xml:space="preserve">így különösen, ha </w:t>
      </w:r>
      <w:r w:rsidR="000D0A1C" w:rsidRPr="002C5332">
        <w:rPr>
          <w:rFonts w:ascii="Cambria" w:hAnsi="Cambria" w:cs="Arial"/>
          <w:sz w:val="18"/>
          <w:szCs w:val="18"/>
        </w:rPr>
        <w:t xml:space="preserve">a küldemény “nem kereste” jelzéssel érkezik vissza, </w:t>
      </w:r>
      <w:r w:rsidR="00E423E3" w:rsidRPr="002C5332">
        <w:rPr>
          <w:rFonts w:ascii="Cambria" w:hAnsi="Cambria" w:cs="Arial"/>
          <w:sz w:val="18"/>
          <w:szCs w:val="18"/>
        </w:rPr>
        <w:t xml:space="preserve">vagy az átvételét megtagadják). 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5F0CB4" w:rsidRPr="002C5332" w:rsidRDefault="00350ABE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>2.</w:t>
      </w:r>
      <w:r w:rsidRPr="002C5332">
        <w:rPr>
          <w:rFonts w:ascii="Cambria" w:hAnsi="Cambria" w:cs="Arial"/>
          <w:b/>
          <w:sz w:val="18"/>
          <w:szCs w:val="18"/>
        </w:rPr>
        <w:tab/>
      </w:r>
      <w:r w:rsidR="005F0CB4" w:rsidRPr="002C5332">
        <w:rPr>
          <w:rFonts w:ascii="Cambria" w:hAnsi="Cambria" w:cs="Arial"/>
          <w:b/>
          <w:sz w:val="18"/>
          <w:szCs w:val="18"/>
        </w:rPr>
        <w:t>Lízingbeadó azonnali hatályú felmondása</w:t>
      </w:r>
    </w:p>
    <w:p w:rsidR="005F0CB4" w:rsidRPr="002C5332" w:rsidRDefault="005F0CB4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5F0CB4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2.1. </w:t>
      </w:r>
      <w:r w:rsidR="00350ABE" w:rsidRPr="002C5332">
        <w:rPr>
          <w:rFonts w:ascii="Cambria" w:hAnsi="Cambria" w:cs="Arial"/>
          <w:sz w:val="18"/>
          <w:szCs w:val="18"/>
        </w:rPr>
        <w:t xml:space="preserve">A Lízingbeadót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Üzletszabályzatban meghatározott okokon felül azonnali hatályú felmondási jog illeti meg az alábbi esetekben is:</w:t>
      </w:r>
    </w:p>
    <w:p w:rsidR="00CE6C07" w:rsidRPr="002C5332" w:rsidRDefault="00350ABE">
      <w:pPr>
        <w:spacing w:before="8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  <w:t xml:space="preserve">Lízingbevevő az Ingatlan biztosítására vonatkozó előírások valamelyikét megszegi, vagy a biztosítási </w:t>
      </w:r>
      <w:proofErr w:type="gramStart"/>
      <w:r w:rsidRPr="002C5332">
        <w:rPr>
          <w:rFonts w:ascii="Cambria" w:hAnsi="Cambria" w:cs="Arial"/>
          <w:sz w:val="18"/>
          <w:szCs w:val="18"/>
        </w:rPr>
        <w:t>díj(</w:t>
      </w:r>
      <w:proofErr w:type="gramEnd"/>
      <w:r w:rsidRPr="002C5332">
        <w:rPr>
          <w:rFonts w:ascii="Cambria" w:hAnsi="Cambria" w:cs="Arial"/>
          <w:sz w:val="18"/>
          <w:szCs w:val="18"/>
        </w:rPr>
        <w:t>ak)</w:t>
      </w:r>
      <w:r w:rsidR="008454DC" w:rsidRPr="002C5332">
        <w:rPr>
          <w:rFonts w:ascii="Cambria" w:hAnsi="Cambria" w:cs="Arial"/>
          <w:sz w:val="18"/>
          <w:szCs w:val="18"/>
        </w:rPr>
        <w:t xml:space="preserve">, illetve egyéb szolgáltatásból eredő tartozás </w:t>
      </w:r>
      <w:r w:rsidRPr="002C5332">
        <w:rPr>
          <w:rFonts w:ascii="Cambria" w:hAnsi="Cambria" w:cs="Arial"/>
          <w:sz w:val="18"/>
          <w:szCs w:val="18"/>
        </w:rPr>
        <w:t>fizetésével késedelembe esett</w:t>
      </w:r>
      <w:r w:rsidR="00F04E06" w:rsidRPr="002C5332">
        <w:rPr>
          <w:rFonts w:ascii="Cambria" w:hAnsi="Cambria" w:cs="Arial"/>
          <w:sz w:val="18"/>
          <w:szCs w:val="18"/>
        </w:rPr>
        <w:t>, vagy a biztosítási szerződés bármely okból megszűnik</w:t>
      </w:r>
      <w:r w:rsidRPr="002C5332">
        <w:rPr>
          <w:rFonts w:ascii="Cambria" w:hAnsi="Cambria" w:cs="Arial"/>
          <w:sz w:val="18"/>
          <w:szCs w:val="18"/>
        </w:rPr>
        <w:t>;</w:t>
      </w:r>
    </w:p>
    <w:p w:rsidR="00CE6C07" w:rsidRPr="002C5332" w:rsidRDefault="00350ABE">
      <w:pPr>
        <w:spacing w:before="8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  <w:t xml:space="preserve">Lízingbevevő </w:t>
      </w:r>
      <w:proofErr w:type="gramStart"/>
      <w:r w:rsidR="008C2520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8C2520" w:rsidRPr="002C5332">
        <w:rPr>
          <w:rFonts w:ascii="Cambria" w:hAnsi="Cambria" w:cs="Arial"/>
          <w:sz w:val="18"/>
          <w:szCs w:val="18"/>
        </w:rPr>
        <w:t xml:space="preserve"> esedékesség napján nem vagy nem szerződésszerűen tesz eleget fizetési, elszámolási vagy más teljesítési kötelezettségének, </w:t>
      </w:r>
      <w:r w:rsidRPr="002C5332">
        <w:rPr>
          <w:rFonts w:ascii="Cambria" w:hAnsi="Cambria" w:cs="Arial"/>
          <w:sz w:val="18"/>
          <w:szCs w:val="18"/>
        </w:rPr>
        <w:t>az Ingatlanra vonatkozó adó, egyéb közteherviselési vagy közüzemi és egyéb díjfizetési kötelezettségének;</w:t>
      </w:r>
    </w:p>
    <w:p w:rsidR="00CE6C07" w:rsidRPr="002C5332" w:rsidRDefault="00350ABE">
      <w:pPr>
        <w:spacing w:before="80"/>
        <w:ind w:left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(c)</w:t>
      </w:r>
      <w:r w:rsidRPr="002C5332">
        <w:rPr>
          <w:rFonts w:ascii="Cambria" w:hAnsi="Cambria" w:cs="Arial"/>
          <w:sz w:val="18"/>
          <w:szCs w:val="18"/>
        </w:rPr>
        <w:tab/>
        <w:t xml:space="preserve">Lízingbevevő a Lízingbeadó </w:t>
      </w:r>
      <w:r w:rsidR="004D4FC9" w:rsidRPr="002C5332">
        <w:rPr>
          <w:rFonts w:ascii="Cambria" w:hAnsi="Cambria" w:cs="Arial"/>
          <w:sz w:val="18"/>
          <w:szCs w:val="18"/>
        </w:rPr>
        <w:t xml:space="preserve">előzetes, írásbeli </w:t>
      </w:r>
      <w:r w:rsidRPr="002C5332">
        <w:rPr>
          <w:rFonts w:ascii="Cambria" w:hAnsi="Cambria" w:cs="Arial"/>
          <w:sz w:val="18"/>
          <w:szCs w:val="18"/>
        </w:rPr>
        <w:t xml:space="preserve">hozzájárulása nélkül végez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Ingatlanon átalakítási munkákat, különösen, ha azt a szükséges hatósági engedélyek nélkül, vagy nem az abban foglaltak szerint végzi</w:t>
      </w:r>
      <w:r w:rsidR="00FB7EF3" w:rsidRPr="002C5332">
        <w:rPr>
          <w:rFonts w:ascii="Cambria" w:hAnsi="Cambria" w:cs="Arial"/>
          <w:sz w:val="18"/>
          <w:szCs w:val="18"/>
        </w:rPr>
        <w:t>, vagy az a szokásos használat körén túlmegy, vagy más módon veszélyezteti az Ingatlan értékét vagy értékesíthetőségét</w:t>
      </w:r>
      <w:r w:rsidRPr="002C5332">
        <w:rPr>
          <w:rFonts w:ascii="Cambria" w:hAnsi="Cambria" w:cs="Arial"/>
          <w:sz w:val="18"/>
          <w:szCs w:val="18"/>
        </w:rPr>
        <w:t>;</w:t>
      </w:r>
    </w:p>
    <w:p w:rsidR="004D4FC9" w:rsidRPr="002C5332" w:rsidRDefault="004D4FC9" w:rsidP="003E358E">
      <w:pPr>
        <w:widowControl w:val="0"/>
        <w:autoSpaceDE w:val="0"/>
        <w:autoSpaceDN w:val="0"/>
        <w:adjustRightInd w:val="0"/>
        <w:spacing w:before="80"/>
        <w:ind w:left="284"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(d) 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amennyiben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 Lízingbevevő szerződésszegő magatartása miatt az Ingatlan birtokából kikerül</w:t>
      </w:r>
      <w:r w:rsidR="00FB7EF3" w:rsidRPr="002C5332">
        <w:rPr>
          <w:rFonts w:ascii="Cambria" w:hAnsi="Cambria" w:cs="Arial"/>
          <w:sz w:val="18"/>
          <w:szCs w:val="18"/>
        </w:rPr>
        <w:t>(az Ingatlan használati joga meghiúsul)</w:t>
      </w:r>
      <w:r w:rsidRPr="002C5332">
        <w:rPr>
          <w:rFonts w:ascii="Cambria" w:hAnsi="Cambria" w:cs="Arial"/>
          <w:sz w:val="18"/>
          <w:szCs w:val="18"/>
        </w:rPr>
        <w:t xml:space="preserve">, illetve a Lízingbeadó vélelmezi, hogy Lízingbevevő az Ingatlant jogosulatlanul </w:t>
      </w:r>
      <w:r w:rsidR="00FB7EF3" w:rsidRPr="002C5332">
        <w:rPr>
          <w:rFonts w:ascii="Cambria" w:hAnsi="Cambria" w:cs="Arial"/>
          <w:sz w:val="18"/>
          <w:szCs w:val="18"/>
        </w:rPr>
        <w:t xml:space="preserve">(a Lízingbeadó </w:t>
      </w:r>
      <w:r w:rsidR="00FB7EF3" w:rsidRPr="002C5332">
        <w:rPr>
          <w:rFonts w:ascii="Cambria" w:hAnsi="Cambria" w:cs="Arial"/>
          <w:sz w:val="18"/>
          <w:szCs w:val="18"/>
        </w:rPr>
        <w:lastRenderedPageBreak/>
        <w:t xml:space="preserve">előzetes írásbeli engedélye nélkül) </w:t>
      </w:r>
      <w:r w:rsidRPr="002C5332">
        <w:rPr>
          <w:rFonts w:ascii="Cambria" w:hAnsi="Cambria" w:cs="Arial"/>
          <w:sz w:val="18"/>
          <w:szCs w:val="18"/>
        </w:rPr>
        <w:t>más használatába adta;</w:t>
      </w:r>
    </w:p>
    <w:p w:rsidR="00CE6C07" w:rsidRPr="002C5332" w:rsidRDefault="004D4FC9">
      <w:pPr>
        <w:spacing w:before="8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(e</w:t>
      </w:r>
      <w:r w:rsidR="00350ABE" w:rsidRPr="002C5332">
        <w:rPr>
          <w:rFonts w:ascii="Cambria" w:hAnsi="Cambria" w:cs="Arial"/>
          <w:sz w:val="18"/>
          <w:szCs w:val="18"/>
        </w:rPr>
        <w:t>)</w:t>
      </w:r>
      <w:r w:rsidR="00350ABE" w:rsidRPr="002C5332">
        <w:rPr>
          <w:rFonts w:ascii="Cambria" w:hAnsi="Cambria" w:cs="Arial"/>
          <w:sz w:val="18"/>
          <w:szCs w:val="18"/>
        </w:rPr>
        <w:tab/>
        <w:t>Lízingbevevő nem teszi lehetővé, hogy a Lízingbeadó élhessen tulajdonosi, vagy ellenőrzési jogával</w:t>
      </w:r>
      <w:r w:rsidR="001A3880" w:rsidRPr="002C5332">
        <w:rPr>
          <w:rFonts w:ascii="Cambria" w:hAnsi="Cambria" w:cs="Arial"/>
          <w:sz w:val="18"/>
          <w:szCs w:val="18"/>
        </w:rPr>
        <w:t xml:space="preserve">, vagy </w:t>
      </w:r>
      <w:proofErr w:type="gramStart"/>
      <w:r w:rsidR="001A3880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1A3880" w:rsidRPr="002C5332">
        <w:rPr>
          <w:rFonts w:ascii="Cambria" w:hAnsi="Cambria" w:cs="Arial"/>
          <w:sz w:val="18"/>
          <w:szCs w:val="18"/>
        </w:rPr>
        <w:t xml:space="preserve"> ügylet fedezetével vagy biztosítékával, illetve az Ingatlannal kapcsolatos vizsgálatot bármely módon megakadályozza</w:t>
      </w:r>
      <w:r w:rsidR="00350ABE" w:rsidRPr="002C5332">
        <w:rPr>
          <w:rFonts w:ascii="Cambria" w:hAnsi="Cambria" w:cs="Arial"/>
          <w:sz w:val="18"/>
          <w:szCs w:val="18"/>
        </w:rPr>
        <w:t>;</w:t>
      </w:r>
    </w:p>
    <w:p w:rsidR="00CE6C07" w:rsidRPr="002C5332" w:rsidRDefault="004D4FC9" w:rsidP="00FA1AA5">
      <w:pPr>
        <w:spacing w:before="80"/>
        <w:ind w:firstLine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</w:t>
      </w:r>
      <w:r w:rsidR="008F3C5A" w:rsidRPr="002C5332">
        <w:rPr>
          <w:rFonts w:ascii="Cambria" w:hAnsi="Cambria" w:cs="Arial"/>
          <w:sz w:val="18"/>
          <w:szCs w:val="18"/>
        </w:rPr>
        <w:t>f</w:t>
      </w:r>
      <w:r w:rsidR="00F04E06" w:rsidRPr="002C5332">
        <w:rPr>
          <w:rFonts w:ascii="Cambria" w:hAnsi="Cambria" w:cs="Arial"/>
          <w:sz w:val="18"/>
          <w:szCs w:val="18"/>
        </w:rPr>
        <w:t xml:space="preserve">) </w:t>
      </w:r>
      <w:r w:rsidR="008F3C5A" w:rsidRPr="002C5332">
        <w:rPr>
          <w:rFonts w:ascii="Cambria" w:hAnsi="Cambria" w:cs="Arial"/>
          <w:sz w:val="18"/>
          <w:szCs w:val="18"/>
        </w:rPr>
        <w:tab/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Ingatlan megsemmisült vagy helyreállítása nem gazdaságos</w:t>
      </w:r>
      <w:r w:rsidR="008F3C5A" w:rsidRPr="002C5332">
        <w:rPr>
          <w:rFonts w:ascii="Cambria" w:hAnsi="Cambria" w:cs="Arial"/>
          <w:sz w:val="18"/>
          <w:szCs w:val="18"/>
        </w:rPr>
        <w:t>;</w:t>
      </w:r>
    </w:p>
    <w:p w:rsidR="004D4FC9" w:rsidRPr="002C5332" w:rsidRDefault="004D4FC9" w:rsidP="008F3C5A">
      <w:pPr>
        <w:spacing w:before="80"/>
        <w:ind w:left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(h</w:t>
      </w:r>
      <w:r w:rsidR="00F04E06" w:rsidRPr="002C5332">
        <w:rPr>
          <w:rFonts w:ascii="Cambria" w:hAnsi="Cambria" w:cs="Arial"/>
          <w:sz w:val="18"/>
          <w:szCs w:val="18"/>
        </w:rPr>
        <w:t xml:space="preserve">) </w:t>
      </w:r>
      <w:r w:rsidR="008F3C5A" w:rsidRPr="002C5332">
        <w:rPr>
          <w:rFonts w:ascii="Cambria" w:hAnsi="Cambria" w:cs="Arial"/>
          <w:sz w:val="18"/>
          <w:szCs w:val="18"/>
        </w:rPr>
        <w:tab/>
      </w:r>
      <w:r w:rsidR="00350ABE" w:rsidRPr="002C5332">
        <w:rPr>
          <w:rFonts w:ascii="Cambria" w:hAnsi="Cambria" w:cs="Arial"/>
          <w:sz w:val="18"/>
          <w:szCs w:val="18"/>
        </w:rPr>
        <w:t xml:space="preserve">Lízingbevevő megsérti az Ingatlannal kapcsolatos jogszabályokban és egyéb </w:t>
      </w:r>
      <w:r w:rsidR="007D48D2" w:rsidRPr="002C5332">
        <w:rPr>
          <w:rFonts w:ascii="Cambria" w:hAnsi="Cambria" w:cs="Arial"/>
          <w:sz w:val="18"/>
          <w:szCs w:val="18"/>
        </w:rPr>
        <w:t xml:space="preserve">kötelező </w:t>
      </w:r>
      <w:r w:rsidR="00CA3A47" w:rsidRPr="002C5332">
        <w:rPr>
          <w:rFonts w:ascii="Cambria" w:hAnsi="Cambria" w:cs="Arial"/>
          <w:sz w:val="18"/>
          <w:szCs w:val="18"/>
        </w:rPr>
        <w:t xml:space="preserve">érvényű szabályozó eszközökben </w:t>
      </w:r>
      <w:r w:rsidR="00350ABE" w:rsidRPr="002C5332">
        <w:rPr>
          <w:rFonts w:ascii="Cambria" w:hAnsi="Cambria" w:cs="Arial"/>
          <w:sz w:val="18"/>
          <w:szCs w:val="18"/>
        </w:rPr>
        <w:t>foglaltakat, illetve a Lízingbeadó megítélése szerint az Ingatlant nem a szomszédok indokolatlan zavarása nélkül</w:t>
      </w:r>
      <w:r w:rsidR="00F04E06" w:rsidRPr="002C5332">
        <w:rPr>
          <w:rFonts w:ascii="Cambria" w:hAnsi="Cambria" w:cs="Arial"/>
          <w:sz w:val="18"/>
          <w:szCs w:val="18"/>
        </w:rPr>
        <w:t xml:space="preserve">, illetve a házirend betartása nélkül </w:t>
      </w:r>
      <w:r w:rsidR="00350ABE" w:rsidRPr="002C5332">
        <w:rPr>
          <w:rFonts w:ascii="Cambria" w:hAnsi="Cambria" w:cs="Arial"/>
          <w:sz w:val="18"/>
          <w:szCs w:val="18"/>
        </w:rPr>
        <w:t>használja</w:t>
      </w:r>
      <w:r w:rsidR="008F3C5A" w:rsidRPr="002C5332">
        <w:rPr>
          <w:rFonts w:ascii="Cambria" w:hAnsi="Cambria" w:cs="Arial"/>
          <w:sz w:val="18"/>
          <w:szCs w:val="18"/>
        </w:rPr>
        <w:t>, vagy ha a Lízingbevevő ellen büntetőeljárás indul, vagy az Ingatlannal, vagy a Szerződés megkötésével kapcsolatosan  bűncselekmény alapos gyanúja merül fel, vagy ha a Lízingbevevő cselekvőképtelenné válik, vagy ismeretlen helyre vagy külföldre távozik;</w:t>
      </w:r>
    </w:p>
    <w:p w:rsidR="00CE6C07" w:rsidRPr="002C5332" w:rsidRDefault="004D4FC9" w:rsidP="003E358E">
      <w:pPr>
        <w:spacing w:before="8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(i)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jelen ÁSZF rendelkezéseiben ekként meghatározott esetekben</w:t>
      </w:r>
      <w:r w:rsidR="00350ABE" w:rsidRPr="002C5332">
        <w:rPr>
          <w:rFonts w:ascii="Cambria" w:hAnsi="Cambria" w:cs="Arial"/>
          <w:sz w:val="18"/>
          <w:szCs w:val="18"/>
        </w:rPr>
        <w:t>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5F0CB4" w:rsidRPr="002C5332" w:rsidRDefault="005F0CB4">
      <w:pPr>
        <w:jc w:val="both"/>
        <w:rPr>
          <w:rFonts w:ascii="Cambria" w:hAnsi="Cambria" w:cs="Arial"/>
          <w:sz w:val="18"/>
          <w:szCs w:val="18"/>
        </w:rPr>
      </w:pPr>
    </w:p>
    <w:p w:rsidR="005F0CB4" w:rsidRPr="002C5332" w:rsidRDefault="005F0CB4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 xml:space="preserve">3. </w:t>
      </w:r>
      <w:r w:rsidRPr="002C5332">
        <w:rPr>
          <w:rFonts w:ascii="Cambria" w:hAnsi="Cambria" w:cs="Arial"/>
          <w:b/>
          <w:sz w:val="18"/>
          <w:szCs w:val="18"/>
        </w:rPr>
        <w:tab/>
        <w:t>Lízingbevevő azonnali hatályú felmondása</w:t>
      </w:r>
    </w:p>
    <w:p w:rsidR="005F0CB4" w:rsidRPr="002C5332" w:rsidRDefault="005F0CB4">
      <w:pPr>
        <w:jc w:val="both"/>
        <w:rPr>
          <w:rFonts w:ascii="Cambria" w:hAnsi="Cambria" w:cs="Arial"/>
          <w:sz w:val="18"/>
          <w:szCs w:val="18"/>
        </w:rPr>
      </w:pPr>
    </w:p>
    <w:p w:rsidR="004F5C03" w:rsidRPr="002C5332" w:rsidRDefault="004F5C03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3.1. </w:t>
      </w:r>
      <w:r w:rsidR="003E18A0" w:rsidRPr="002C5332">
        <w:rPr>
          <w:rFonts w:ascii="Cambria" w:hAnsi="Cambria" w:cs="Arial"/>
          <w:sz w:val="18"/>
          <w:szCs w:val="18"/>
        </w:rPr>
        <w:t xml:space="preserve">A Lízingbevevőt kizárólag </w:t>
      </w:r>
      <w:proofErr w:type="gramStart"/>
      <w:r w:rsidR="003E18A0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497A2E" w:rsidRPr="002C5332">
        <w:rPr>
          <w:rFonts w:ascii="Cambria" w:hAnsi="Cambria" w:cs="Arial"/>
          <w:sz w:val="18"/>
          <w:szCs w:val="18"/>
        </w:rPr>
        <w:t xml:space="preserve"> Üzletszabályzat</w:t>
      </w:r>
      <w:r w:rsidR="001274B8" w:rsidRPr="002C5332">
        <w:rPr>
          <w:rFonts w:ascii="Cambria" w:hAnsi="Cambria" w:cs="Arial"/>
          <w:sz w:val="18"/>
          <w:szCs w:val="18"/>
        </w:rPr>
        <w:t xml:space="preserve">ban </w:t>
      </w:r>
      <w:r w:rsidR="003E18A0" w:rsidRPr="002C5332">
        <w:rPr>
          <w:rFonts w:ascii="Cambria" w:hAnsi="Cambria" w:cs="Arial"/>
          <w:sz w:val="18"/>
          <w:szCs w:val="18"/>
        </w:rPr>
        <w:t xml:space="preserve">meghatározott esetben illeti meg a Lízingszerződés azonnali hatályú felmondási joga. </w:t>
      </w:r>
    </w:p>
    <w:p w:rsidR="004F5C03" w:rsidRPr="002C5332" w:rsidRDefault="004F5C03">
      <w:pPr>
        <w:jc w:val="both"/>
        <w:rPr>
          <w:rFonts w:ascii="Cambria" w:hAnsi="Cambria" w:cs="Arial"/>
          <w:sz w:val="18"/>
          <w:szCs w:val="18"/>
        </w:rPr>
      </w:pPr>
    </w:p>
    <w:p w:rsidR="003E18A0" w:rsidRPr="002C5332" w:rsidRDefault="004F5C03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3.2. Lízingbevevő a rendes felmondás helyett </w:t>
      </w:r>
      <w:r w:rsidRPr="002C5332">
        <w:rPr>
          <w:rFonts w:ascii="Cambria" w:hAnsi="Cambria" w:cs="Arial"/>
          <w:iCs/>
          <w:sz w:val="18"/>
          <w:szCs w:val="18"/>
        </w:rPr>
        <w:t>előtörlesztési</w:t>
      </w:r>
      <w:r w:rsidRPr="002C5332">
        <w:rPr>
          <w:rFonts w:ascii="Cambria" w:hAnsi="Cambria" w:cs="Arial"/>
          <w:sz w:val="18"/>
          <w:szCs w:val="18"/>
        </w:rPr>
        <w:t xml:space="preserve"> jogával élhet, amely alapján a Szerződés futamidő előtti lezárással szűnik </w:t>
      </w:r>
      <w:proofErr w:type="gramStart"/>
      <w:r w:rsidRPr="002C5332">
        <w:rPr>
          <w:rFonts w:ascii="Cambria" w:hAnsi="Cambria" w:cs="Arial"/>
          <w:sz w:val="18"/>
          <w:szCs w:val="18"/>
        </w:rPr>
        <w:t>meg</w:t>
      </w:r>
      <w:proofErr w:type="gramEnd"/>
      <w:r w:rsidRPr="002C5332">
        <w:rPr>
          <w:rFonts w:ascii="Cambria" w:hAnsi="Cambria" w:cs="Arial"/>
          <w:sz w:val="18"/>
          <w:szCs w:val="18"/>
        </w:rPr>
        <w:t>.</w:t>
      </w:r>
    </w:p>
    <w:p w:rsidR="003E18A0" w:rsidRPr="002C5332" w:rsidRDefault="003E18A0">
      <w:pPr>
        <w:jc w:val="both"/>
        <w:rPr>
          <w:rFonts w:ascii="Cambria" w:hAnsi="Cambria"/>
          <w:sz w:val="18"/>
          <w:szCs w:val="18"/>
        </w:rPr>
      </w:pPr>
    </w:p>
    <w:p w:rsidR="005F0CB4" w:rsidRPr="002C5332" w:rsidRDefault="005F0CB4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>4</w:t>
      </w:r>
      <w:r w:rsidR="00350ABE" w:rsidRPr="002C5332">
        <w:rPr>
          <w:rFonts w:ascii="Cambria" w:hAnsi="Cambria" w:cs="Arial"/>
          <w:b/>
          <w:sz w:val="18"/>
          <w:szCs w:val="18"/>
        </w:rPr>
        <w:t>.</w:t>
      </w:r>
      <w:r w:rsidR="00350ABE" w:rsidRPr="002C5332">
        <w:rPr>
          <w:rFonts w:ascii="Cambria" w:hAnsi="Cambria" w:cs="Arial"/>
          <w:b/>
          <w:sz w:val="18"/>
          <w:szCs w:val="18"/>
        </w:rPr>
        <w:tab/>
      </w:r>
      <w:r w:rsidRPr="002C5332">
        <w:rPr>
          <w:rFonts w:ascii="Cambria" w:hAnsi="Cambria" w:cs="Arial"/>
          <w:b/>
          <w:sz w:val="18"/>
          <w:szCs w:val="18"/>
        </w:rPr>
        <w:t xml:space="preserve">A használati jog megszűnése, </w:t>
      </w:r>
      <w:proofErr w:type="gramStart"/>
      <w:r w:rsidRPr="002C5332">
        <w:rPr>
          <w:rFonts w:ascii="Cambria" w:hAnsi="Cambria" w:cs="Arial"/>
          <w:b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b/>
          <w:sz w:val="18"/>
          <w:szCs w:val="18"/>
        </w:rPr>
        <w:t xml:space="preserve"> Ingatlan Lízingbeadó részére történő birtokba adása</w:t>
      </w:r>
    </w:p>
    <w:p w:rsidR="005F0CB4" w:rsidRPr="002C5332" w:rsidRDefault="005F0CB4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5F0CB4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4.1. </w:t>
      </w:r>
      <w:r w:rsidRPr="002C5332">
        <w:rPr>
          <w:rFonts w:ascii="Cambria" w:hAnsi="Cambria" w:cs="Arial"/>
          <w:sz w:val="18"/>
          <w:szCs w:val="18"/>
        </w:rPr>
        <w:tab/>
      </w:r>
      <w:r w:rsidR="00350ABE" w:rsidRPr="002C5332">
        <w:rPr>
          <w:rFonts w:ascii="Cambria" w:hAnsi="Cambria" w:cs="Arial"/>
          <w:sz w:val="18"/>
          <w:szCs w:val="18"/>
        </w:rPr>
        <w:t>A Szerződés tulajdonjog átruházása nélkül történő megszűnésével a Lízingbevevő a Lízingbeadó által a Szerződés alapján átengedett, Ingatlanra vonatkozó tulajdonosi részjogosultság</w:t>
      </w:r>
      <w:r w:rsidR="00311B73" w:rsidRPr="002C5332">
        <w:rPr>
          <w:rFonts w:ascii="Cambria" w:hAnsi="Cambria" w:cs="Arial"/>
          <w:sz w:val="18"/>
          <w:szCs w:val="18"/>
        </w:rPr>
        <w:t xml:space="preserve"> megszűnik, </w:t>
      </w:r>
      <w:r w:rsidR="00350ABE" w:rsidRPr="002C5332">
        <w:rPr>
          <w:rFonts w:ascii="Cambria" w:hAnsi="Cambria" w:cs="Arial"/>
          <w:sz w:val="18"/>
          <w:szCs w:val="18"/>
        </w:rPr>
        <w:t xml:space="preserve">kivéve, ha a Lízingbeadó írásban ettől </w:t>
      </w:r>
      <w:r w:rsidR="00350ABE" w:rsidRPr="002C5332">
        <w:rPr>
          <w:rFonts w:ascii="Cambria" w:hAnsi="Cambria" w:cs="Arial"/>
          <w:sz w:val="18"/>
          <w:szCs w:val="18"/>
        </w:rPr>
        <w:lastRenderedPageBreak/>
        <w:t xml:space="preserve">kifejezetten eltérően rendelkezik. A Szerződés megszűnése esetén a Lízingbeadó jogosult az Ingatlant birtokba venni, </w:t>
      </w:r>
      <w:r w:rsidR="00311B73" w:rsidRPr="002C5332">
        <w:rPr>
          <w:rFonts w:ascii="Cambria" w:hAnsi="Cambria" w:cs="Arial"/>
          <w:sz w:val="18"/>
          <w:szCs w:val="18"/>
        </w:rPr>
        <w:t xml:space="preserve">illetve a Lízingbevevő köteles az Ingatlant haladéktalanul </w:t>
      </w:r>
      <w:r w:rsidR="000A08A3" w:rsidRPr="002C5332">
        <w:rPr>
          <w:rFonts w:ascii="Cambria" w:hAnsi="Cambria" w:cs="Arial"/>
          <w:sz w:val="18"/>
          <w:szCs w:val="18"/>
        </w:rPr>
        <w:t xml:space="preserve">a Szerződés szerinti felszereltséggel és tartozékaival együtt rendeltetésszerű használatra alkalmas állapotban </w:t>
      </w:r>
      <w:r w:rsidR="00311B73" w:rsidRPr="002C5332">
        <w:rPr>
          <w:rFonts w:ascii="Cambria" w:hAnsi="Cambria" w:cs="Arial"/>
          <w:sz w:val="18"/>
          <w:szCs w:val="18"/>
        </w:rPr>
        <w:t xml:space="preserve">a Lízingbeadó </w:t>
      </w:r>
      <w:r w:rsidR="000A08A3" w:rsidRPr="002C5332">
        <w:rPr>
          <w:rFonts w:ascii="Cambria" w:hAnsi="Cambria" w:cs="Arial"/>
          <w:sz w:val="18"/>
          <w:szCs w:val="18"/>
        </w:rPr>
        <w:t xml:space="preserve">vagy képviselője </w:t>
      </w:r>
      <w:r w:rsidR="00311B73" w:rsidRPr="002C5332">
        <w:rPr>
          <w:rFonts w:ascii="Cambria" w:hAnsi="Cambria" w:cs="Arial"/>
          <w:sz w:val="18"/>
          <w:szCs w:val="18"/>
        </w:rPr>
        <w:t>birtokába adni, t</w:t>
      </w:r>
      <w:r w:rsidR="00350ABE" w:rsidRPr="002C5332">
        <w:rPr>
          <w:rFonts w:ascii="Cambria" w:hAnsi="Cambria" w:cs="Arial"/>
          <w:sz w:val="18"/>
          <w:szCs w:val="18"/>
        </w:rPr>
        <w:t>ovábbá az Ingatlannal kapcsolatos nyilvántartásokban a Szerződés megszűnésével összefüggő státuszváltozást átvezettetni, illetve bejelenteni; amelyhez a Lízingbevevő a Szerződés és az ÁSZF aláírásával kifejezetten hozzájárul.</w:t>
      </w:r>
    </w:p>
    <w:p w:rsidR="00985DB4" w:rsidRPr="002C5332" w:rsidRDefault="00985DB4" w:rsidP="00985DB4">
      <w:pPr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Amennyiben a Lízingbevevő nem az előzőek szerint jár el,</w:t>
      </w:r>
      <w:r w:rsidR="000A08A3" w:rsidRPr="002C5332">
        <w:rPr>
          <w:rFonts w:ascii="Cambria" w:hAnsi="Cambria" w:cs="Arial"/>
          <w:sz w:val="18"/>
          <w:szCs w:val="18"/>
        </w:rPr>
        <w:t>azaz az Ingatlan Lízingbeadó részére történő birtokba adása nem történik meg ésa Lízingbevevő</w:t>
      </w:r>
      <w:r w:rsidRPr="002C5332">
        <w:rPr>
          <w:rFonts w:ascii="Cambria" w:hAnsi="Cambria" w:cs="Arial"/>
          <w:sz w:val="18"/>
          <w:szCs w:val="18"/>
        </w:rPr>
        <w:t>az Ingatlant bármely okból (pl. a tevékenység további folytatása az Ingatlanban, az Ingatlan további bérbeadása stb.) nem adja haladéktalanul a Lízingbeadó birtokába, úgy a Lízingbevevő ezen magatartását a Felek úgy tekintik, hogy a Lízingbevevő az Ingatlannal sajátjaként rendelkezett.A Lízingbevevőt e magatartásának tanúsítása esetén teljes anyagi és büntetőjogi felelősség terheli.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</w:t>
      </w:r>
      <w:r w:rsidR="005F0CB4" w:rsidRPr="002C5332">
        <w:rPr>
          <w:rFonts w:ascii="Cambria" w:hAnsi="Cambria" w:cs="Arial"/>
          <w:sz w:val="18"/>
          <w:szCs w:val="18"/>
        </w:rPr>
        <w:t>2.</w:t>
      </w:r>
      <w:r w:rsidRPr="002C5332">
        <w:rPr>
          <w:rFonts w:ascii="Cambria" w:hAnsi="Cambria" w:cs="Arial"/>
          <w:sz w:val="18"/>
          <w:szCs w:val="18"/>
        </w:rPr>
        <w:tab/>
        <w:t xml:space="preserve">A Szerződés tulajdonjog átruházása nélkül történő megszűnése esetén – a Lízingbeadó ettől eltérő rendelkezése hiányában – a Lízingbevevő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visszatartására semmilyen jogcímen nem jogosult, ennek megfelelően akkor is köteles az </w:t>
      </w:r>
      <w:r w:rsidR="0036722B" w:rsidRPr="002C5332">
        <w:rPr>
          <w:rFonts w:ascii="Cambria" w:hAnsi="Cambria" w:cs="Arial"/>
          <w:sz w:val="18"/>
          <w:szCs w:val="18"/>
        </w:rPr>
        <w:t>I</w:t>
      </w:r>
      <w:r w:rsidRPr="002C5332">
        <w:rPr>
          <w:rFonts w:ascii="Cambria" w:hAnsi="Cambria" w:cs="Arial"/>
          <w:sz w:val="18"/>
          <w:szCs w:val="18"/>
        </w:rPr>
        <w:t>ngatlant a I.</w:t>
      </w:r>
      <w:r w:rsidR="005F0CB4" w:rsidRPr="002C5332">
        <w:rPr>
          <w:rFonts w:ascii="Cambria" w:hAnsi="Cambria" w:cs="Arial"/>
          <w:sz w:val="18"/>
          <w:szCs w:val="18"/>
        </w:rPr>
        <w:t>3.</w:t>
      </w:r>
      <w:r w:rsidRPr="002C5332">
        <w:rPr>
          <w:rFonts w:ascii="Cambria" w:hAnsi="Cambria" w:cs="Arial"/>
          <w:sz w:val="18"/>
          <w:szCs w:val="18"/>
        </w:rPr>
        <w:t xml:space="preserve">2. (m) </w:t>
      </w:r>
      <w:proofErr w:type="gramStart"/>
      <w:r w:rsidRPr="002C5332">
        <w:rPr>
          <w:rFonts w:ascii="Cambria" w:hAnsi="Cambria" w:cs="Arial"/>
          <w:sz w:val="18"/>
          <w:szCs w:val="18"/>
        </w:rPr>
        <w:t>bekezdés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alapján haladéktalanul és külön visszavételi jegyzőkönyv alapján a Lízingbeadó birtokába adni, ha a Lízingbeadóval egyeztetést folytat az esedékes tartozásainak megfizetéséről. Lízingbevevő tudomásul veszi, hogy a Szerződés tulajdonjog átruházása nélküli megszűnése esetén teljes anyagi felelősséggel tartozik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vonatkozásában mindaddig, amíg a Lízingbeadó azt a birtokába nem veszi.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1F7E5D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4.3.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>Lízingbevevő a Szerződéshez elválaszth</w:t>
      </w:r>
      <w:r w:rsidR="00F04E06" w:rsidRPr="002C5332">
        <w:rPr>
          <w:rFonts w:ascii="Cambria" w:hAnsi="Cambria" w:cs="Arial"/>
          <w:sz w:val="18"/>
          <w:szCs w:val="18"/>
        </w:rPr>
        <w:t>a</w:t>
      </w:r>
      <w:r w:rsidR="00350ABE" w:rsidRPr="002C5332">
        <w:rPr>
          <w:rFonts w:ascii="Cambria" w:hAnsi="Cambria" w:cs="Arial"/>
          <w:sz w:val="18"/>
          <w:szCs w:val="18"/>
        </w:rPr>
        <w:t>tatlanul kapcsolódó közjegyzői okiratba</w:t>
      </w:r>
      <w:r w:rsidR="00AB1185" w:rsidRPr="002C5332">
        <w:rPr>
          <w:rFonts w:ascii="Cambria" w:hAnsi="Cambria" w:cs="Arial"/>
          <w:sz w:val="18"/>
          <w:szCs w:val="18"/>
        </w:rPr>
        <w:t xml:space="preserve"> foglalt egyoldalú kötelezettségvállalási nyilatkozatba</w:t>
      </w:r>
      <w:r w:rsidR="00350ABE" w:rsidRPr="002C5332">
        <w:rPr>
          <w:rFonts w:ascii="Cambria" w:hAnsi="Cambria" w:cs="Arial"/>
          <w:sz w:val="18"/>
          <w:szCs w:val="18"/>
        </w:rPr>
        <w:t xml:space="preserve">n, </w:t>
      </w:r>
      <w:r w:rsidR="0036722B" w:rsidRPr="002C5332">
        <w:rPr>
          <w:rFonts w:ascii="Cambria" w:hAnsi="Cambria" w:cs="Arial"/>
          <w:sz w:val="18"/>
          <w:szCs w:val="18"/>
        </w:rPr>
        <w:t xml:space="preserve">és/vagy </w:t>
      </w:r>
      <w:r w:rsidR="00350ABE" w:rsidRPr="002C5332">
        <w:rPr>
          <w:rFonts w:ascii="Cambria" w:hAnsi="Cambria" w:cs="Arial"/>
          <w:sz w:val="18"/>
          <w:szCs w:val="18"/>
        </w:rPr>
        <w:t>a közjegyzői okiratba foglalt Szerződés és ÁSZF aláírásával feltétlen és visszavonhatatlan kötelezettséget vállal a következőkre</w:t>
      </w:r>
    </w:p>
    <w:p w:rsidR="005710EE" w:rsidRPr="002C5332" w:rsidRDefault="004D52A5">
      <w:pPr>
        <w:widowControl w:val="0"/>
        <w:tabs>
          <w:tab w:val="left" w:pos="284"/>
        </w:tabs>
        <w:autoSpaceDE w:val="0"/>
        <w:autoSpaceDN w:val="0"/>
        <w:adjustRightInd w:val="0"/>
        <w:spacing w:before="10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lastRenderedPageBreak/>
        <w:t>a)</w:t>
      </w:r>
      <w:r w:rsidRPr="002C5332">
        <w:rPr>
          <w:rFonts w:ascii="Cambria" w:hAnsi="Cambria" w:cs="Arial"/>
          <w:sz w:val="18"/>
          <w:szCs w:val="18"/>
        </w:rPr>
        <w:tab/>
        <w:t>a Szerződés tulajdonjog átruházása nélkül történő megszűnése esetén</w:t>
      </w:r>
      <w:r w:rsidR="00A73EF1" w:rsidRPr="002C5332">
        <w:rPr>
          <w:rFonts w:ascii="Cambria" w:hAnsi="Cambria" w:cs="Arial"/>
          <w:sz w:val="18"/>
          <w:szCs w:val="18"/>
        </w:rPr>
        <w:t xml:space="preserve">, </w:t>
      </w:r>
      <w:r w:rsidR="00346913" w:rsidRPr="002C5332">
        <w:rPr>
          <w:rFonts w:ascii="Cambria" w:hAnsi="Cambria" w:cs="Arial"/>
          <w:sz w:val="18"/>
          <w:szCs w:val="18"/>
        </w:rPr>
        <w:t xml:space="preserve">- </w:t>
      </w:r>
      <w:r w:rsidR="00A73EF1" w:rsidRPr="002C5332">
        <w:rPr>
          <w:rFonts w:ascii="Cambria" w:hAnsi="Cambria" w:cs="Arial"/>
          <w:sz w:val="18"/>
          <w:szCs w:val="18"/>
        </w:rPr>
        <w:t xml:space="preserve">a Lízingbeadó </w:t>
      </w:r>
      <w:r w:rsidR="00346913" w:rsidRPr="002C5332">
        <w:rPr>
          <w:rFonts w:ascii="Cambria" w:hAnsi="Cambria" w:cs="Arial"/>
          <w:sz w:val="18"/>
          <w:szCs w:val="18"/>
        </w:rPr>
        <w:t xml:space="preserve">külön erre irányuló </w:t>
      </w:r>
      <w:r w:rsidR="00A73EF1" w:rsidRPr="002C5332">
        <w:rPr>
          <w:rFonts w:ascii="Cambria" w:hAnsi="Cambria" w:cs="Arial"/>
          <w:sz w:val="18"/>
          <w:szCs w:val="18"/>
        </w:rPr>
        <w:t xml:space="preserve">írásbeli felszólítása </w:t>
      </w:r>
      <w:r w:rsidR="00346913" w:rsidRPr="002C5332">
        <w:rPr>
          <w:rFonts w:ascii="Cambria" w:hAnsi="Cambria" w:cs="Arial"/>
          <w:sz w:val="18"/>
          <w:szCs w:val="18"/>
        </w:rPr>
        <w:t>hiányában is</w:t>
      </w:r>
      <w:r w:rsidR="00A73EF1" w:rsidRPr="002C5332">
        <w:rPr>
          <w:rFonts w:ascii="Cambria" w:hAnsi="Cambria" w:cs="Arial"/>
          <w:sz w:val="18"/>
          <w:szCs w:val="18"/>
        </w:rPr>
        <w:t xml:space="preserve"> -</w:t>
      </w:r>
      <w:r w:rsidR="00EF366A" w:rsidRPr="002C5332">
        <w:rPr>
          <w:rFonts w:ascii="Cambria" w:hAnsi="Cambria" w:cs="Arial"/>
          <w:sz w:val="18"/>
          <w:szCs w:val="18"/>
        </w:rPr>
        <w:t xml:space="preserve"> a Szerződés megszűnésére okot adó körülmény </w:t>
      </w:r>
      <w:r w:rsidR="00383B71" w:rsidRPr="002C5332">
        <w:rPr>
          <w:rFonts w:ascii="Cambria" w:hAnsi="Cambria" w:cs="Arial"/>
          <w:sz w:val="18"/>
          <w:szCs w:val="18"/>
        </w:rPr>
        <w:t>(</w:t>
      </w:r>
      <w:r w:rsidR="00EF366A" w:rsidRPr="002C5332">
        <w:rPr>
          <w:rFonts w:ascii="Cambria" w:hAnsi="Cambria" w:cs="Arial"/>
          <w:sz w:val="18"/>
          <w:szCs w:val="18"/>
        </w:rPr>
        <w:t>pl. felmondás, elállás stb.</w:t>
      </w:r>
      <w:r w:rsidR="00383B71" w:rsidRPr="002C5332">
        <w:rPr>
          <w:rFonts w:ascii="Cambria" w:hAnsi="Cambria" w:cs="Arial"/>
          <w:sz w:val="18"/>
          <w:szCs w:val="18"/>
        </w:rPr>
        <w:t>) bekövetkeztétől (Lízingbevevő általi tudomásszerzésétől) számított 5 (öt) munkanapon</w:t>
      </w:r>
      <w:r w:rsidRPr="002C5332">
        <w:rPr>
          <w:rFonts w:ascii="Cambria" w:hAnsi="Cambria" w:cs="Arial"/>
          <w:sz w:val="18"/>
          <w:szCs w:val="18"/>
        </w:rPr>
        <w:t xml:space="preserve">, lakóingatlan esetén </w:t>
      </w:r>
      <w:r w:rsidR="0036722B" w:rsidRPr="002C5332">
        <w:rPr>
          <w:rFonts w:ascii="Cambria" w:hAnsi="Cambria" w:cs="Arial"/>
          <w:sz w:val="18"/>
          <w:szCs w:val="18"/>
        </w:rPr>
        <w:t>60 (</w:t>
      </w:r>
      <w:r w:rsidRPr="002C5332">
        <w:rPr>
          <w:rFonts w:ascii="Cambria" w:hAnsi="Cambria" w:cs="Arial"/>
          <w:sz w:val="18"/>
          <w:szCs w:val="18"/>
        </w:rPr>
        <w:t>hatvan</w:t>
      </w:r>
      <w:r w:rsidR="0036722B"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 xml:space="preserve"> naptári napon belül az Ingatlant a Lízingbeadó részére – a Lízingbeadó erre felhatalmazott vagy meghatalmazott képviselőinek birtokba bocsátásával – minden további feltétel vagy nyilatkozattétel nélkül visszaadja; </w:t>
      </w:r>
    </w:p>
    <w:p w:rsidR="005710EE" w:rsidRPr="002C5332" w:rsidRDefault="004D52A5">
      <w:pPr>
        <w:widowControl w:val="0"/>
        <w:tabs>
          <w:tab w:val="left" w:pos="284"/>
        </w:tabs>
        <w:autoSpaceDE w:val="0"/>
        <w:autoSpaceDN w:val="0"/>
        <w:adjustRightInd w:val="0"/>
        <w:spacing w:before="10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Ingatlannak a Lízingbeadó részére történő visszaadása során az Ingatlant kiürítve és tisztán, rendeltetésszerű használatra alkalmas állapotban, hiánytalanul, minden felszerelésével, tartozékával és okmányaival együtt, további elhelyezési, illetve kártérítési vagy kártalanítási igény nélkül bocsátja a Lízingbeadó birtokába; mely kötelezettség megszegése esetén Lízingbevevőt teljes körű kártérítési felelősség terheli;</w:t>
      </w:r>
    </w:p>
    <w:p w:rsidR="005710EE" w:rsidRPr="002C5332" w:rsidRDefault="004D52A5">
      <w:pPr>
        <w:widowControl w:val="0"/>
        <w:autoSpaceDE w:val="0"/>
        <w:autoSpaceDN w:val="0"/>
        <w:adjustRightInd w:val="0"/>
        <w:spacing w:before="10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(c)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címére bejelentett személyeket – ide értve a természetes személyeket és a vállalkozásokat egyaránt – a Lízingbevevő, szükség esetén a bejelentett közreműködésével köteles a birtokba bocsátás napjáig kijelenteni; mely kötelezettség megszegése esetén Lízingbevevőt teljes körű kártérítési felelősség terheli. </w:t>
      </w:r>
    </w:p>
    <w:p w:rsidR="005710EE" w:rsidRPr="002C5332" w:rsidRDefault="005710EE">
      <w:pPr>
        <w:widowControl w:val="0"/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</w:p>
    <w:p w:rsidR="005710EE" w:rsidRPr="002C5332" w:rsidRDefault="004D52A5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 Szerződés tulajdonjog átruházása nélkül történő megszűnése esetén, amennyiben a Lízingbevevő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Lízingbeadó részére történő visszaszolgáltatási kötelezettségének nem vagy nem megfelelően tesz eleget, </w:t>
      </w:r>
      <w:r w:rsidR="006B5E33" w:rsidRPr="002C5332">
        <w:rPr>
          <w:rFonts w:ascii="Cambria" w:hAnsi="Cambria" w:cs="Arial"/>
          <w:sz w:val="18"/>
          <w:szCs w:val="18"/>
        </w:rPr>
        <w:t xml:space="preserve">- a Lízingbevevő költségére - </w:t>
      </w:r>
      <w:r w:rsidRPr="002C5332">
        <w:rPr>
          <w:rFonts w:ascii="Cambria" w:hAnsi="Cambria" w:cs="Arial"/>
          <w:sz w:val="18"/>
          <w:szCs w:val="18"/>
        </w:rPr>
        <w:t>a Lízingbeadónak vagy meghatalmazottjának jogában áll az Ingatlant birtokba venni, illetve erre hatóság előtti eljárást indítani</w:t>
      </w:r>
      <w:r w:rsidR="006B5E33" w:rsidRPr="002C5332">
        <w:rPr>
          <w:rFonts w:ascii="Cambria" w:hAnsi="Cambria" w:cs="Arial"/>
          <w:sz w:val="18"/>
          <w:szCs w:val="18"/>
        </w:rPr>
        <w:t xml:space="preserve">. </w:t>
      </w:r>
      <w:proofErr w:type="gramStart"/>
      <w:r w:rsidR="006B5E33" w:rsidRPr="002C5332">
        <w:rPr>
          <w:rFonts w:ascii="Cambria" w:hAnsi="Cambria" w:cs="Arial"/>
          <w:sz w:val="18"/>
          <w:szCs w:val="18"/>
        </w:rPr>
        <w:t xml:space="preserve">Erre </w:t>
      </w:r>
      <w:r w:rsidRPr="002C5332">
        <w:rPr>
          <w:rFonts w:ascii="Cambria" w:hAnsi="Cambria" w:cs="Arial"/>
          <w:sz w:val="18"/>
          <w:szCs w:val="18"/>
        </w:rPr>
        <w:t>tekintettel a Lízingbevevő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6B5E33" w:rsidRPr="002C5332">
        <w:rPr>
          <w:rFonts w:ascii="Cambria" w:hAnsi="Cambria" w:cs="Arial"/>
          <w:sz w:val="18"/>
          <w:szCs w:val="18"/>
        </w:rPr>
        <w:t>a Szerződéshez elválaszthatatlanul kapcsolódó jelen ÁSZF IX.4.3.</w:t>
      </w:r>
      <w:proofErr w:type="gramEnd"/>
      <w:r w:rsidR="006B5E33" w:rsidRPr="002C5332">
        <w:rPr>
          <w:rFonts w:ascii="Cambria" w:hAnsi="Cambria" w:cs="Arial"/>
          <w:sz w:val="18"/>
          <w:szCs w:val="18"/>
        </w:rPr>
        <w:t xml:space="preserve"> pontja szerinti, közokiratba foglalt egyoldalú kötelezettségvállalási nyilatkozatban, és/vagy a közjegyzői </w:t>
      </w:r>
      <w:r w:rsidR="006B5E33" w:rsidRPr="002C5332">
        <w:rPr>
          <w:rFonts w:ascii="Cambria" w:hAnsi="Cambria" w:cs="Arial"/>
          <w:sz w:val="18"/>
          <w:szCs w:val="18"/>
        </w:rPr>
        <w:lastRenderedPageBreak/>
        <w:t xml:space="preserve">okiratba foglalt Szerződés és ÁSZF aláírásával, a harmadik fél biztosítéki kötelezett pedig a biztosítéki szerződés aláírásával </w:t>
      </w:r>
      <w:r w:rsidRPr="002C5332">
        <w:rPr>
          <w:rFonts w:ascii="Cambria" w:hAnsi="Cambria" w:cs="Arial"/>
          <w:sz w:val="18"/>
          <w:szCs w:val="18"/>
        </w:rPr>
        <w:t xml:space="preserve">feltétlenül és visszavonhatatlanul, időbeli korlátozás nélkül tűrési kötelezettséget vállal arra az esetre, ha a Lízingbeadó vagy képviselője élni kíván </w:t>
      </w:r>
      <w:r w:rsidR="006B5E33" w:rsidRPr="002C5332">
        <w:rPr>
          <w:rFonts w:ascii="Cambria" w:hAnsi="Cambria" w:cs="Arial"/>
          <w:sz w:val="18"/>
          <w:szCs w:val="18"/>
        </w:rPr>
        <w:t xml:space="preserve">a fentiek szerinti </w:t>
      </w:r>
      <w:r w:rsidRPr="002C5332">
        <w:rPr>
          <w:rFonts w:ascii="Cambria" w:hAnsi="Cambria" w:cs="Arial"/>
          <w:sz w:val="18"/>
          <w:szCs w:val="18"/>
        </w:rPr>
        <w:t xml:space="preserve">tulajdonosi, illetve igényérvényesítési jogával. </w:t>
      </w:r>
    </w:p>
    <w:p w:rsidR="005710EE" w:rsidRPr="002C5332" w:rsidRDefault="004D52A5">
      <w:pPr>
        <w:widowControl w:val="0"/>
        <w:tabs>
          <w:tab w:val="left" w:pos="284"/>
        </w:tabs>
        <w:autoSpaceDE w:val="0"/>
        <w:autoSpaceDN w:val="0"/>
        <w:adjustRightInd w:val="0"/>
        <w:spacing w:before="10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Fentieknek megfelelően a Lízingbeadó képviselője jogosult belépni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Ingatlanba; a Lízingbevevő a birtokba vétel vagy az igényérvényesítés céljából tett intézkedéseket tűrni köteles, azokat jogszerűnek ismeri el és semmilyen kifogást nem emel ezen cselekmények miatt sem a Lízingbeadó, sem más személy vagy hatóság felé. </w:t>
      </w:r>
    </w:p>
    <w:p w:rsidR="005710EE" w:rsidRPr="002C5332" w:rsidRDefault="005710EE">
      <w:pPr>
        <w:widowControl w:val="0"/>
        <w:tabs>
          <w:tab w:val="left" w:pos="284"/>
        </w:tabs>
        <w:autoSpaceDE w:val="0"/>
        <w:autoSpaceDN w:val="0"/>
        <w:adjustRightInd w:val="0"/>
        <w:spacing w:before="100"/>
        <w:ind w:right="-8"/>
        <w:jc w:val="both"/>
        <w:rPr>
          <w:rFonts w:ascii="Cambria" w:hAnsi="Cambria" w:cs="Arial"/>
          <w:sz w:val="18"/>
          <w:szCs w:val="18"/>
        </w:rPr>
      </w:pPr>
    </w:p>
    <w:p w:rsidR="005710EE" w:rsidRPr="002C5332" w:rsidRDefault="004D52A5">
      <w:pPr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</w:t>
      </w:r>
      <w:r w:rsidR="00CA323A" w:rsidRPr="002C5332">
        <w:rPr>
          <w:rFonts w:ascii="Cambria" w:hAnsi="Cambria" w:cs="Arial"/>
          <w:sz w:val="18"/>
          <w:szCs w:val="18"/>
        </w:rPr>
        <w:t xml:space="preserve"> jelen ÁSZF IX.4.2.pontjában foglalt </w:t>
      </w:r>
      <w:r w:rsidRPr="002C5332">
        <w:rPr>
          <w:rFonts w:ascii="Cambria" w:hAnsi="Cambria" w:cs="Arial"/>
          <w:sz w:val="18"/>
          <w:szCs w:val="18"/>
        </w:rPr>
        <w:t xml:space="preserve">kötelezettséget rögzítő közokirat alapján,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abba</w:t>
      </w:r>
      <w:r w:rsidR="003E358E" w:rsidRPr="002C5332">
        <w:rPr>
          <w:rFonts w:ascii="Cambria" w:hAnsi="Cambria" w:cs="Arial"/>
          <w:sz w:val="18"/>
          <w:szCs w:val="18"/>
        </w:rPr>
        <w:t>n foglalt kötelezettségek telje</w:t>
      </w:r>
      <w:r w:rsidRPr="002C5332">
        <w:rPr>
          <w:rFonts w:ascii="Cambria" w:hAnsi="Cambria" w:cs="Arial"/>
          <w:sz w:val="18"/>
          <w:szCs w:val="18"/>
        </w:rPr>
        <w:t>sítésére, mint meghatározott cselekményre közvetlen bírósági végrehajtás vezethető.</w:t>
      </w:r>
    </w:p>
    <w:p w:rsidR="004D52A5" w:rsidRPr="002C5332" w:rsidRDefault="004D52A5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1F7E5D" w:rsidP="00FD2699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4.4.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>Amennyiben</w:t>
      </w:r>
      <w:r w:rsidR="004649B5" w:rsidRPr="002C5332">
        <w:rPr>
          <w:rFonts w:ascii="Cambria" w:hAnsi="Cambria" w:cs="Arial"/>
          <w:sz w:val="18"/>
          <w:szCs w:val="18"/>
        </w:rPr>
        <w:t xml:space="preserve"> a Lízingbevevő az I</w:t>
      </w:r>
      <w:r w:rsidR="00E34265" w:rsidRPr="002C5332">
        <w:rPr>
          <w:rFonts w:ascii="Cambria" w:hAnsi="Cambria" w:cs="Arial"/>
          <w:sz w:val="18"/>
          <w:szCs w:val="18"/>
        </w:rPr>
        <w:t xml:space="preserve">ngatlan birtokbaadása terén nem működik együtt, akkor </w:t>
      </w:r>
      <w:r w:rsidR="004649B5" w:rsidRPr="002C5332">
        <w:rPr>
          <w:rFonts w:ascii="Cambria" w:hAnsi="Cambria" w:cs="Arial"/>
          <w:sz w:val="18"/>
          <w:szCs w:val="18"/>
        </w:rPr>
        <w:t>a L</w:t>
      </w:r>
      <w:r w:rsidR="00E34265" w:rsidRPr="002C5332">
        <w:rPr>
          <w:rFonts w:ascii="Cambria" w:hAnsi="Cambria" w:cs="Arial"/>
          <w:sz w:val="18"/>
          <w:szCs w:val="18"/>
        </w:rPr>
        <w:t>ízingbe</w:t>
      </w:r>
      <w:r w:rsidR="004649B5" w:rsidRPr="002C5332">
        <w:rPr>
          <w:rFonts w:ascii="Cambria" w:hAnsi="Cambria" w:cs="Arial"/>
          <w:sz w:val="18"/>
          <w:szCs w:val="18"/>
        </w:rPr>
        <w:t>adó jogosult az I</w:t>
      </w:r>
      <w:r w:rsidR="00E34265" w:rsidRPr="002C5332">
        <w:rPr>
          <w:rFonts w:ascii="Cambria" w:hAnsi="Cambria" w:cs="Arial"/>
          <w:sz w:val="18"/>
          <w:szCs w:val="18"/>
        </w:rPr>
        <w:t>ngatlanba – tanúk igénybevétele és állapotrögzítő jegyzőkönyv felvétele mellett – belépni.</w:t>
      </w:r>
      <w:r w:rsidR="00350ABE" w:rsidRPr="002C5332">
        <w:rPr>
          <w:rFonts w:ascii="Cambria" w:hAnsi="Cambria" w:cs="Arial"/>
          <w:sz w:val="18"/>
          <w:szCs w:val="18"/>
        </w:rPr>
        <w:t xml:space="preserve">Ennek megfelelően </w:t>
      </w:r>
      <w:r w:rsidR="003D67C6" w:rsidRPr="002C5332">
        <w:rPr>
          <w:rFonts w:ascii="Cambria" w:hAnsi="Cambria" w:cs="Arial"/>
          <w:sz w:val="18"/>
          <w:szCs w:val="18"/>
        </w:rPr>
        <w:t xml:space="preserve">a Lízingbevevő, illetve a biztosítéki kötelezett a birtokba vétel vagy az igényérvényesítés céljából tett intézkedéseket tűrni köteles, azokat jogszerűnek ismeri el és semmilyen kifogást nem emel, illetve ellenlépést nem tesz ezen cselekmények miatt (így különösen az </w:t>
      </w:r>
      <w:r w:rsidR="00C5097A" w:rsidRPr="002C5332">
        <w:rPr>
          <w:rFonts w:ascii="Cambria" w:hAnsi="Cambria" w:cs="Arial"/>
          <w:sz w:val="18"/>
          <w:szCs w:val="18"/>
        </w:rPr>
        <w:t>Ingatlan</w:t>
      </w:r>
      <w:r w:rsidR="003D67C6" w:rsidRPr="002C5332">
        <w:rPr>
          <w:rFonts w:ascii="Cambria" w:hAnsi="Cambria" w:cs="Arial"/>
          <w:sz w:val="18"/>
          <w:szCs w:val="18"/>
        </w:rPr>
        <w:t xml:space="preserve"> birtokba vétele miatt) sem a Lízingbeadó, sem más személy vagy hatóság felé.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 követelés és igényérvényesítés költségeit, valamint a Lízingbeadó tulajdonjoga érvényesítésének költségeit a Lízingbevevő vagy a biztosítéki kötelezett viseli, a Hirdetményben meghatározott összegek, valamint a Lízingbeadó által átterhelt költségek alapján.</w:t>
      </w:r>
      <w:proofErr w:type="gramEnd"/>
    </w:p>
    <w:p w:rsidR="00E53EDF" w:rsidRPr="002C5332" w:rsidRDefault="00E53EDF" w:rsidP="00E53EDF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 Lízingbevevő kijelenti, hogy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ellene esetlegesen megindított birtokvédelmi eljárásban előterjesztett követelést elismeri, a védekezésével kapcsolatos jogáról ezúton (jelen ÁSZF aláírásával) lemond.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1F7E5D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lastRenderedPageBreak/>
        <w:t>4.5.</w:t>
      </w:r>
      <w:r w:rsidR="00C5097A" w:rsidRPr="002C5332">
        <w:rPr>
          <w:rFonts w:ascii="Cambria" w:hAnsi="Cambria" w:cs="Arial"/>
          <w:sz w:val="18"/>
          <w:szCs w:val="18"/>
        </w:rPr>
        <w:t xml:space="preserve"> Amennyiben </w:t>
      </w:r>
      <w:proofErr w:type="gramStart"/>
      <w:r w:rsidR="00C5097A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C5097A" w:rsidRPr="002C5332">
        <w:rPr>
          <w:rFonts w:ascii="Cambria" w:hAnsi="Cambria" w:cs="Arial"/>
          <w:sz w:val="18"/>
          <w:szCs w:val="18"/>
        </w:rPr>
        <w:t xml:space="preserve"> Ingatlan birtokba adására nem a fentiekben meghatározott feltételek szerint kerül sor, a</w:t>
      </w:r>
      <w:r w:rsidR="00350ABE" w:rsidRPr="002C5332">
        <w:rPr>
          <w:rFonts w:ascii="Cambria" w:hAnsi="Cambria" w:cs="Arial"/>
          <w:sz w:val="18"/>
          <w:szCs w:val="18"/>
        </w:rPr>
        <w:t xml:space="preserve"> Lízingbeadó azIngatlan visszaszolgáltatási késedelme esetén a késedelem napjaira a Hirdetményben meghatározott mértékűkötbért számíthat fel a Lízingbevevő felé</w:t>
      </w:r>
      <w:r w:rsidR="00C5097A" w:rsidRPr="002C5332">
        <w:rPr>
          <w:rFonts w:ascii="Cambria" w:hAnsi="Cambria" w:cs="Arial"/>
          <w:sz w:val="18"/>
          <w:szCs w:val="18"/>
        </w:rPr>
        <w:t>, a Lízingbevevőpedig köteles a Lízingbeadó részére az Ingatlan tényleges Lízingbeadó általi birtokba vételének napjáig a kötbér összegét megfizetni</w:t>
      </w:r>
      <w:r w:rsidR="00350ABE" w:rsidRPr="002C5332">
        <w:rPr>
          <w:rFonts w:ascii="Cambria" w:hAnsi="Cambria" w:cs="Arial"/>
          <w:sz w:val="18"/>
          <w:szCs w:val="18"/>
        </w:rPr>
        <w:t xml:space="preserve">. </w:t>
      </w:r>
      <w:r w:rsidR="00CD55EE" w:rsidRPr="002C5332">
        <w:rPr>
          <w:rFonts w:ascii="Cambria" w:hAnsi="Cambria" w:cs="Arial"/>
          <w:sz w:val="18"/>
          <w:szCs w:val="18"/>
        </w:rPr>
        <w:t xml:space="preserve">A </w:t>
      </w:r>
      <w:r w:rsidR="007F380A" w:rsidRPr="002C5332">
        <w:rPr>
          <w:rFonts w:ascii="Cambria" w:hAnsi="Cambria" w:cs="Arial"/>
          <w:sz w:val="18"/>
          <w:szCs w:val="18"/>
        </w:rPr>
        <w:t xml:space="preserve">Hirdetményben foglaltak alapján az Ingatlan, mint lízingtárgy </w:t>
      </w:r>
      <w:r w:rsidR="00CD55EE" w:rsidRPr="002C5332">
        <w:rPr>
          <w:rFonts w:ascii="Cambria" w:hAnsi="Cambria" w:cs="Arial"/>
          <w:sz w:val="18"/>
          <w:szCs w:val="18"/>
        </w:rPr>
        <w:t>visszaszolgáltatási késedelme esetén a Lízingbeadó által a késedelem minden egyes napjára érvényesíthető kötbér összege megegyezik a lízingdíj egy napra jutó összegével.</w:t>
      </w:r>
      <w:r w:rsidR="00620262" w:rsidRPr="002C5332">
        <w:rPr>
          <w:rFonts w:ascii="Cambria" w:hAnsi="Cambria" w:cs="Arial"/>
          <w:sz w:val="18"/>
          <w:szCs w:val="18"/>
        </w:rPr>
        <w:t xml:space="preserve">A kötbér megfizetése nem csökkenti a Lízingbevevőnek a Lízingbeadóval szemben a Szerződés felmondásának napján fennálló tőke-, kamat és egyéb tartozását. </w:t>
      </w:r>
    </w:p>
    <w:p w:rsidR="00985DB4" w:rsidRPr="002C5332" w:rsidRDefault="00985DB4" w:rsidP="00985DB4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</w:t>
      </w:r>
      <w:r w:rsidR="00FD2699" w:rsidRPr="002C5332">
        <w:rPr>
          <w:rFonts w:ascii="Cambria" w:hAnsi="Cambria" w:cs="Arial"/>
          <w:sz w:val="18"/>
          <w:szCs w:val="18"/>
        </w:rPr>
        <w:t xml:space="preserve">mennyiben </w:t>
      </w:r>
      <w:r w:rsidRPr="002C5332">
        <w:rPr>
          <w:rFonts w:ascii="Cambria" w:hAnsi="Cambria" w:cs="Arial"/>
          <w:sz w:val="18"/>
          <w:szCs w:val="18"/>
        </w:rPr>
        <w:t>a Lízingbevevő</w:t>
      </w:r>
      <w:r w:rsidR="00FD2699" w:rsidRPr="002C5332">
        <w:rPr>
          <w:rFonts w:ascii="Cambria" w:hAnsi="Cambria" w:cs="Arial"/>
          <w:sz w:val="18"/>
          <w:szCs w:val="18"/>
        </w:rPr>
        <w:t xml:space="preserve"> elmulasztja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</w:t>
      </w:r>
      <w:r w:rsidR="00FD2699" w:rsidRPr="002C5332">
        <w:rPr>
          <w:rFonts w:ascii="Cambria" w:hAnsi="Cambria" w:cs="Arial"/>
          <w:sz w:val="18"/>
          <w:szCs w:val="18"/>
        </w:rPr>
        <w:t xml:space="preserve"> fentiek szerinti határidőben történő </w:t>
      </w:r>
      <w:r w:rsidRPr="002C5332">
        <w:rPr>
          <w:rFonts w:ascii="Cambria" w:hAnsi="Cambria" w:cs="Arial"/>
          <w:sz w:val="18"/>
          <w:szCs w:val="18"/>
        </w:rPr>
        <w:t>visszaszolgáltatás</w:t>
      </w:r>
      <w:r w:rsidR="00FD2699" w:rsidRPr="002C5332">
        <w:rPr>
          <w:rFonts w:ascii="Cambria" w:hAnsi="Cambria" w:cs="Arial"/>
          <w:sz w:val="18"/>
          <w:szCs w:val="18"/>
        </w:rPr>
        <w:t>i kötelezettségét</w:t>
      </w:r>
      <w:r w:rsidR="00E9249F" w:rsidRPr="002C5332">
        <w:rPr>
          <w:rFonts w:ascii="Cambria" w:hAnsi="Cambria" w:cs="Arial"/>
          <w:sz w:val="18"/>
          <w:szCs w:val="18"/>
        </w:rPr>
        <w:t xml:space="preserve">, a </w:t>
      </w:r>
      <w:r w:rsidR="00FD2699" w:rsidRPr="002C5332">
        <w:rPr>
          <w:rFonts w:ascii="Cambria" w:hAnsi="Cambria" w:cs="Arial"/>
          <w:sz w:val="18"/>
          <w:szCs w:val="18"/>
        </w:rPr>
        <w:t xml:space="preserve">Lízingbeadó </w:t>
      </w:r>
      <w:r w:rsidRPr="002C5332">
        <w:rPr>
          <w:rFonts w:ascii="Cambria" w:hAnsi="Cambria" w:cs="Arial"/>
          <w:sz w:val="18"/>
          <w:szCs w:val="18"/>
        </w:rPr>
        <w:t>polgári és büntető eljárás megindítása iránt terjeszt elő kérelmet.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1F7E5D" w:rsidRPr="002C5332" w:rsidRDefault="001F7E5D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>5</w:t>
      </w:r>
      <w:r w:rsidR="00350ABE" w:rsidRPr="002C5332">
        <w:rPr>
          <w:rFonts w:ascii="Cambria" w:hAnsi="Cambria" w:cs="Arial"/>
          <w:b/>
          <w:sz w:val="18"/>
          <w:szCs w:val="18"/>
        </w:rPr>
        <w:t>.</w:t>
      </w:r>
      <w:r w:rsidR="00350ABE" w:rsidRPr="002C5332">
        <w:rPr>
          <w:rFonts w:ascii="Cambria" w:hAnsi="Cambria" w:cs="Arial"/>
          <w:b/>
          <w:sz w:val="18"/>
          <w:szCs w:val="18"/>
        </w:rPr>
        <w:tab/>
      </w:r>
      <w:r w:rsidRPr="002C5332">
        <w:rPr>
          <w:rFonts w:ascii="Cambria" w:hAnsi="Cambria" w:cs="Arial"/>
          <w:b/>
          <w:sz w:val="18"/>
          <w:szCs w:val="18"/>
        </w:rPr>
        <w:t>Természetes személy vagy egyéni vállalkozó Lízingbevevő halála</w:t>
      </w:r>
    </w:p>
    <w:p w:rsidR="001F7E5D" w:rsidRPr="002C5332" w:rsidRDefault="001F7E5D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Amennyiben a Szerződés a Lízingbevevő halálával szűnik </w:t>
      </w:r>
      <w:proofErr w:type="gramStart"/>
      <w:r w:rsidRPr="002C5332">
        <w:rPr>
          <w:rFonts w:ascii="Cambria" w:hAnsi="Cambria" w:cs="Arial"/>
          <w:sz w:val="18"/>
          <w:szCs w:val="18"/>
        </w:rPr>
        <w:t>meg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, az Ingatlan visszaszolgáltatási kötelezettsége </w:t>
      </w:r>
      <w:r w:rsidR="00344F08" w:rsidRPr="002C5332">
        <w:rPr>
          <w:rFonts w:ascii="Cambria" w:hAnsi="Cambria" w:cs="Arial"/>
          <w:sz w:val="18"/>
          <w:szCs w:val="18"/>
        </w:rPr>
        <w:t>a Lízingbevevő jogutódát, illetve az</w:t>
      </w:r>
      <w:r w:rsidR="00C47C6D" w:rsidRPr="002C5332">
        <w:rPr>
          <w:rFonts w:ascii="Cambria" w:hAnsi="Cambria" w:cs="Arial"/>
          <w:sz w:val="18"/>
          <w:szCs w:val="18"/>
        </w:rPr>
        <w:t xml:space="preserve"> Ingatlan </w:t>
      </w:r>
      <w:r w:rsidRPr="002C5332">
        <w:rPr>
          <w:rFonts w:ascii="Cambria" w:hAnsi="Cambria" w:cs="Arial"/>
          <w:sz w:val="18"/>
          <w:szCs w:val="18"/>
        </w:rPr>
        <w:t xml:space="preserve">birtokosát </w:t>
      </w:r>
      <w:r w:rsidR="00344F08" w:rsidRPr="002C5332">
        <w:rPr>
          <w:rFonts w:ascii="Cambria" w:hAnsi="Cambria" w:cs="Arial"/>
          <w:sz w:val="18"/>
          <w:szCs w:val="18"/>
        </w:rPr>
        <w:t xml:space="preserve">egyetemlegesen </w:t>
      </w:r>
      <w:r w:rsidRPr="002C5332">
        <w:rPr>
          <w:rFonts w:ascii="Cambria" w:hAnsi="Cambria" w:cs="Arial"/>
          <w:sz w:val="18"/>
          <w:szCs w:val="18"/>
        </w:rPr>
        <w:t>terheli</w:t>
      </w:r>
      <w:r w:rsidR="00344F08" w:rsidRPr="002C5332">
        <w:rPr>
          <w:rFonts w:ascii="Cambria" w:hAnsi="Cambria" w:cs="Arial"/>
          <w:sz w:val="18"/>
          <w:szCs w:val="18"/>
        </w:rPr>
        <w:t xml:space="preserve">. 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1F7E5D" w:rsidRPr="002C5332" w:rsidRDefault="001F7E5D" w:rsidP="0044431E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>6</w:t>
      </w:r>
      <w:r w:rsidR="00350ABE" w:rsidRPr="002C5332">
        <w:rPr>
          <w:rFonts w:ascii="Cambria" w:hAnsi="Cambria" w:cs="Arial"/>
          <w:b/>
          <w:sz w:val="18"/>
          <w:szCs w:val="18"/>
        </w:rPr>
        <w:t>.</w:t>
      </w:r>
      <w:r w:rsidRPr="002C5332">
        <w:rPr>
          <w:rFonts w:ascii="Cambria" w:hAnsi="Cambria" w:cs="Arial"/>
          <w:b/>
          <w:sz w:val="18"/>
          <w:szCs w:val="18"/>
        </w:rPr>
        <w:tab/>
        <w:t>A Lízingbeadó elállási joga</w:t>
      </w:r>
    </w:p>
    <w:p w:rsidR="001F7E5D" w:rsidRPr="002C5332" w:rsidRDefault="001F7E5D" w:rsidP="00B36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18"/>
          <w:szCs w:val="18"/>
        </w:rPr>
      </w:pPr>
    </w:p>
    <w:p w:rsidR="00D67167" w:rsidRPr="002C5332" w:rsidRDefault="001F7E5D" w:rsidP="007F5F13">
      <w:pPr>
        <w:spacing w:before="10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6.1. </w:t>
      </w:r>
      <w:r w:rsidR="00D67167" w:rsidRPr="002C5332">
        <w:rPr>
          <w:rFonts w:ascii="Cambria" w:hAnsi="Cambria" w:cs="Arial"/>
          <w:sz w:val="18"/>
          <w:szCs w:val="18"/>
        </w:rPr>
        <w:t>A Lízingbeadó jogosult a Szerződéstől</w:t>
      </w:r>
      <w:r w:rsidR="00995C70" w:rsidRPr="002C5332">
        <w:rPr>
          <w:rFonts w:ascii="Cambria" w:hAnsi="Cambria" w:cs="Arial"/>
          <w:sz w:val="18"/>
          <w:szCs w:val="18"/>
        </w:rPr>
        <w:t xml:space="preserve"> – póthatáridő tűzése és indokolási kötelezettség nélkül -</w:t>
      </w:r>
      <w:r w:rsidR="00D67167" w:rsidRPr="002C5332">
        <w:rPr>
          <w:rFonts w:ascii="Cambria" w:hAnsi="Cambria" w:cs="Arial"/>
          <w:sz w:val="18"/>
          <w:szCs w:val="18"/>
        </w:rPr>
        <w:t xml:space="preserve">elállni, amennyiben </w:t>
      </w:r>
      <w:proofErr w:type="gramStart"/>
      <w:r w:rsidR="00995C70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995C70" w:rsidRPr="002C5332">
        <w:rPr>
          <w:rFonts w:ascii="Cambria" w:hAnsi="Cambria" w:cs="Arial"/>
          <w:sz w:val="18"/>
          <w:szCs w:val="18"/>
        </w:rPr>
        <w:t xml:space="preserve"> alábbi feltételek valamelyike </w:t>
      </w:r>
      <w:r w:rsidR="00D67167" w:rsidRPr="002C5332">
        <w:rPr>
          <w:rFonts w:ascii="Cambria" w:hAnsi="Cambria" w:cs="Arial"/>
          <w:sz w:val="18"/>
          <w:szCs w:val="18"/>
        </w:rPr>
        <w:t>nem teljesül</w:t>
      </w:r>
      <w:r w:rsidR="00DB177B" w:rsidRPr="002C5332">
        <w:rPr>
          <w:rFonts w:ascii="Cambria" w:hAnsi="Cambria" w:cs="Arial"/>
          <w:sz w:val="18"/>
          <w:szCs w:val="18"/>
        </w:rPr>
        <w:t xml:space="preserve"> a Szerződés aláírását/l</w:t>
      </w:r>
      <w:r w:rsidR="00995C70" w:rsidRPr="002C5332">
        <w:rPr>
          <w:rFonts w:ascii="Cambria" w:hAnsi="Cambria" w:cs="Arial"/>
          <w:sz w:val="18"/>
          <w:szCs w:val="18"/>
        </w:rPr>
        <w:t>étrejöttét követő 60 (hatvan) napon belül</w:t>
      </w:r>
      <w:r w:rsidR="00D67167" w:rsidRPr="002C5332">
        <w:rPr>
          <w:rFonts w:ascii="Cambria" w:hAnsi="Cambria" w:cs="Arial"/>
          <w:sz w:val="18"/>
          <w:szCs w:val="18"/>
        </w:rPr>
        <w:t>:</w:t>
      </w:r>
    </w:p>
    <w:p w:rsidR="00D67167" w:rsidRPr="002C5332" w:rsidRDefault="00D67167" w:rsidP="00D67167">
      <w:pPr>
        <w:spacing w:before="100"/>
        <w:ind w:left="284"/>
        <w:jc w:val="both"/>
        <w:rPr>
          <w:rFonts w:ascii="Cambria" w:hAnsi="Cambria" w:cs="Arial"/>
          <w:sz w:val="18"/>
          <w:szCs w:val="18"/>
        </w:rPr>
      </w:pPr>
    </w:p>
    <w:p w:rsidR="00D67167" w:rsidRPr="002C5332" w:rsidRDefault="00995C70" w:rsidP="007F5F13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  <w:lang w:val="hu-HU"/>
        </w:rPr>
      </w:pPr>
      <w:r w:rsidRPr="002C5332">
        <w:rPr>
          <w:rFonts w:ascii="Cambria" w:hAnsi="Cambria" w:cs="Arial"/>
          <w:sz w:val="18"/>
          <w:szCs w:val="18"/>
          <w:lang w:val="hu-HU"/>
        </w:rPr>
        <w:t xml:space="preserve">- </w:t>
      </w:r>
      <w:r w:rsidR="00DB177B" w:rsidRPr="002C5332">
        <w:rPr>
          <w:rFonts w:ascii="Cambria" w:hAnsi="Cambria" w:cs="Arial"/>
          <w:sz w:val="18"/>
          <w:szCs w:val="18"/>
          <w:lang w:val="hu-HU"/>
        </w:rPr>
        <w:t xml:space="preserve">a Szerződés és mellékletei </w:t>
      </w:r>
      <w:r w:rsidR="00D67167" w:rsidRPr="002C5332">
        <w:rPr>
          <w:rFonts w:ascii="Cambria" w:hAnsi="Cambria" w:cs="Arial"/>
          <w:sz w:val="18"/>
          <w:szCs w:val="18"/>
          <w:lang w:val="hu-HU"/>
        </w:rPr>
        <w:t>eredeti példányai</w:t>
      </w:r>
      <w:r w:rsidR="00EC634F" w:rsidRPr="002C5332">
        <w:rPr>
          <w:rFonts w:ascii="Cambria" w:hAnsi="Cambria" w:cs="Arial"/>
          <w:sz w:val="18"/>
          <w:szCs w:val="18"/>
          <w:lang w:val="hu-HU"/>
        </w:rPr>
        <w:t>nak</w:t>
      </w:r>
      <w:r w:rsidR="00D67167" w:rsidRPr="002C5332">
        <w:rPr>
          <w:rFonts w:ascii="Cambria" w:hAnsi="Cambria" w:cs="Arial"/>
          <w:sz w:val="18"/>
          <w:szCs w:val="18"/>
          <w:lang w:val="hu-HU"/>
        </w:rPr>
        <w:t xml:space="preserve"> Lízingbeadó általi kézhez vétele, továbbá természetes személy Lízingbevevő esetében a Szerződés </w:t>
      </w:r>
      <w:r w:rsidR="00D67167" w:rsidRPr="002C5332">
        <w:rPr>
          <w:rFonts w:ascii="Cambria" w:hAnsi="Cambria" w:cs="Arial"/>
          <w:sz w:val="18"/>
          <w:szCs w:val="18"/>
          <w:lang w:val="hu-HU"/>
        </w:rPr>
        <w:lastRenderedPageBreak/>
        <w:t>és a jelen ÁSZF teljes bizonyító erejű magánokiratba foglalása, továbbá az Ingatlanra vonatkozó esetleges jogi, műszaki vagy egyéb feltételek teljesítésének vagy korlátok megszűnésének, valamint a Lízingbevevő esetleges tulajdonszerzési feltételei teljesítésének vagy korlátai megszűnésének Lízingbeadó számára elfogadható módon történő igazolása, a Szerződéshez egyéb, kötelezően benyújtandó dokumentumok hiánytalanul csatolásra kerültek;</w:t>
      </w:r>
    </w:p>
    <w:p w:rsidR="00D67167" w:rsidRPr="002C5332" w:rsidRDefault="00D67167" w:rsidP="007F5F13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  <w:lang w:val="hu-HU"/>
        </w:rPr>
      </w:pPr>
      <w:r w:rsidRPr="002C5332">
        <w:rPr>
          <w:rFonts w:ascii="Cambria" w:hAnsi="Cambria" w:cs="Arial"/>
          <w:sz w:val="18"/>
          <w:szCs w:val="18"/>
          <w:lang w:val="hu-HU"/>
        </w:rPr>
        <w:t>a Szerződés 3. számú melléklét képező azonnali beszedési megbízásra vonatkozó felhatalmazások számlavezető hitelintézet általi befogadása és a befogadó záradékot tartalmazó eredeti példány Lízingbeadónak történő átadása;</w:t>
      </w:r>
    </w:p>
    <w:p w:rsidR="00D67167" w:rsidRPr="002C5332" w:rsidRDefault="00D67167" w:rsidP="007F5F13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  <w:lang w:val="hu-HU"/>
        </w:rPr>
      </w:pPr>
      <w:r w:rsidRPr="002C5332">
        <w:rPr>
          <w:rFonts w:ascii="Cambria" w:hAnsi="Cambria" w:cs="Arial"/>
          <w:sz w:val="18"/>
          <w:szCs w:val="18"/>
          <w:lang w:val="hu-HU"/>
        </w:rPr>
        <w:t>az Ingatlanra a Lízingbeadó által elfogadott, jelen ÁSZF-ben részletezett feltételek szerinti biztosítás megléte;</w:t>
      </w:r>
    </w:p>
    <w:p w:rsidR="00D67167" w:rsidRPr="002C5332" w:rsidRDefault="00D67167" w:rsidP="007F5F13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  <w:lang w:val="hu-HU"/>
        </w:rPr>
      </w:pPr>
      <w:r w:rsidRPr="002C5332">
        <w:rPr>
          <w:rFonts w:ascii="Cambria" w:hAnsi="Cambria" w:cs="Arial"/>
          <w:sz w:val="18"/>
          <w:szCs w:val="18"/>
          <w:lang w:val="hu-HU"/>
        </w:rPr>
        <w:t>a Szerződés első negyedévére, illetve törtidőszakára vonatkozó biztosítási díj Lízingbevevő általi befizetésének Lízingbeadó felé hitelt érdemlő módon történő igazolása;</w:t>
      </w:r>
    </w:p>
    <w:p w:rsidR="00D67167" w:rsidRPr="002C5332" w:rsidRDefault="00D67167" w:rsidP="007F5F13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  <w:lang w:val="hu-HU"/>
        </w:rPr>
      </w:pPr>
      <w:r w:rsidRPr="002C5332">
        <w:rPr>
          <w:rFonts w:ascii="Cambria" w:hAnsi="Cambria" w:cs="Arial"/>
          <w:sz w:val="18"/>
          <w:szCs w:val="18"/>
          <w:lang w:val="hu-HU"/>
        </w:rPr>
        <w:t>a Szerződés 2. számú mellékletében foglaltak alapján az Ingatlan átadásáig esedékes lízingdíj, egyéb díj és ÁFA összegének me</w:t>
      </w:r>
      <w:r w:rsidR="007F5F13" w:rsidRPr="002C5332">
        <w:rPr>
          <w:rFonts w:ascii="Cambria" w:hAnsi="Cambria" w:cs="Arial"/>
          <w:sz w:val="18"/>
          <w:szCs w:val="18"/>
          <w:lang w:val="hu-HU"/>
        </w:rPr>
        <w:t>gfizetése a Lízingbeadó részére.</w:t>
      </w:r>
    </w:p>
    <w:p w:rsidR="00EC634F" w:rsidRPr="002C5332" w:rsidRDefault="00EC634F" w:rsidP="004524B4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  <w:lang w:val="hu-HU"/>
        </w:rPr>
      </w:pPr>
      <w:r w:rsidRPr="002C5332">
        <w:rPr>
          <w:rFonts w:ascii="Cambria" w:hAnsi="Cambria" w:cs="Arial"/>
          <w:sz w:val="18"/>
          <w:szCs w:val="18"/>
          <w:lang w:val="hu-HU"/>
        </w:rPr>
        <w:lastRenderedPageBreak/>
        <w:t>az Ingatlan átadás-átvételi jegyzőkönyv Lízingbeadó részére történő átadása.</w:t>
      </w:r>
    </w:p>
    <w:p w:rsidR="00D67167" w:rsidRPr="002C5332" w:rsidRDefault="00D67167" w:rsidP="00A95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:rsidR="00D67167" w:rsidRPr="002C5332" w:rsidRDefault="00D67167" w:rsidP="00A95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:rsidR="00B36C25" w:rsidRPr="002C5332" w:rsidRDefault="007F5F13" w:rsidP="00A95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6.2. </w:t>
      </w:r>
      <w:r w:rsidR="00B36C25" w:rsidRPr="002C5332">
        <w:rPr>
          <w:rFonts w:ascii="Cambria" w:hAnsi="Cambria" w:cs="Arial"/>
          <w:sz w:val="18"/>
          <w:szCs w:val="18"/>
        </w:rPr>
        <w:t>A Líz</w:t>
      </w:r>
      <w:r w:rsidR="00E54FE5" w:rsidRPr="002C5332">
        <w:rPr>
          <w:rFonts w:ascii="Cambria" w:hAnsi="Cambria" w:cs="Arial"/>
          <w:sz w:val="18"/>
          <w:szCs w:val="18"/>
        </w:rPr>
        <w:t xml:space="preserve">ingbeadó </w:t>
      </w:r>
      <w:r w:rsidRPr="002C5332">
        <w:rPr>
          <w:rFonts w:ascii="Cambria" w:hAnsi="Cambria" w:cs="Arial"/>
          <w:sz w:val="18"/>
          <w:szCs w:val="18"/>
        </w:rPr>
        <w:t xml:space="preserve">– a fenti, </w:t>
      </w:r>
      <w:r w:rsidR="00EC634F" w:rsidRPr="002C5332">
        <w:rPr>
          <w:rFonts w:ascii="Cambria" w:hAnsi="Cambria" w:cs="Arial"/>
          <w:sz w:val="18"/>
          <w:szCs w:val="18"/>
        </w:rPr>
        <w:t xml:space="preserve">IX. </w:t>
      </w:r>
      <w:r w:rsidRPr="002C5332">
        <w:rPr>
          <w:rFonts w:ascii="Cambria" w:hAnsi="Cambria" w:cs="Arial"/>
          <w:sz w:val="18"/>
          <w:szCs w:val="18"/>
        </w:rPr>
        <w:t xml:space="preserve">6.1. pontban foglaltakon túl </w:t>
      </w:r>
      <w:r w:rsidR="00EC634F" w:rsidRPr="002C5332">
        <w:rPr>
          <w:rFonts w:ascii="Cambria" w:hAnsi="Cambria" w:cs="Arial"/>
          <w:sz w:val="18"/>
          <w:szCs w:val="18"/>
        </w:rPr>
        <w:t xml:space="preserve">–(határidőre tekintet nélkül) </w:t>
      </w:r>
      <w:r w:rsidR="00E54FE5" w:rsidRPr="002C5332">
        <w:rPr>
          <w:rFonts w:ascii="Cambria" w:hAnsi="Cambria" w:cs="Arial"/>
          <w:sz w:val="18"/>
          <w:szCs w:val="18"/>
        </w:rPr>
        <w:t>jogosult a S</w:t>
      </w:r>
      <w:r w:rsidR="00B36C25" w:rsidRPr="002C5332">
        <w:rPr>
          <w:rFonts w:ascii="Cambria" w:hAnsi="Cambria" w:cs="Arial"/>
          <w:sz w:val="18"/>
          <w:szCs w:val="18"/>
        </w:rPr>
        <w:t>zerződéstől</w:t>
      </w:r>
      <w:r w:rsidR="00F16441" w:rsidRPr="002C5332">
        <w:rPr>
          <w:rFonts w:ascii="Cambria" w:hAnsi="Cambria" w:cs="Arial"/>
          <w:sz w:val="18"/>
          <w:szCs w:val="18"/>
        </w:rPr>
        <w:t xml:space="preserve">, az Adásvételi Szerződéstől, valamint az azokkal összefüggő egyéb </w:t>
      </w:r>
      <w:r w:rsidR="00A95626" w:rsidRPr="002C5332">
        <w:rPr>
          <w:rFonts w:ascii="Cambria" w:hAnsi="Cambria" w:cs="Arial"/>
          <w:sz w:val="18"/>
          <w:szCs w:val="18"/>
        </w:rPr>
        <w:t>m</w:t>
      </w:r>
      <w:r w:rsidR="00F16441" w:rsidRPr="002C5332">
        <w:rPr>
          <w:rFonts w:ascii="Cambria" w:hAnsi="Cambria" w:cs="Arial"/>
          <w:sz w:val="18"/>
          <w:szCs w:val="18"/>
        </w:rPr>
        <w:t>egállapodásokt</w:t>
      </w:r>
      <w:r w:rsidR="00A95626" w:rsidRPr="002C5332">
        <w:rPr>
          <w:rFonts w:ascii="Cambria" w:hAnsi="Cambria" w:cs="Arial"/>
          <w:sz w:val="18"/>
          <w:szCs w:val="18"/>
        </w:rPr>
        <w:t>ó</w:t>
      </w:r>
      <w:r w:rsidR="00F16441" w:rsidRPr="002C5332">
        <w:rPr>
          <w:rFonts w:ascii="Cambria" w:hAnsi="Cambria" w:cs="Arial"/>
          <w:sz w:val="18"/>
          <w:szCs w:val="18"/>
        </w:rPr>
        <w:t xml:space="preserve">l/nyilatkozatoktól– póthatáridő tűzése és indokolási kötelezettség nélkül - </w:t>
      </w:r>
      <w:r w:rsidR="00B36C25" w:rsidRPr="002C5332">
        <w:rPr>
          <w:rFonts w:ascii="Cambria" w:hAnsi="Cambria" w:cs="Arial"/>
          <w:sz w:val="18"/>
          <w:szCs w:val="18"/>
        </w:rPr>
        <w:t>elállni, amennyiben</w:t>
      </w:r>
    </w:p>
    <w:p w:rsidR="00D67167" w:rsidRPr="002C5332" w:rsidRDefault="00B36C25" w:rsidP="00D67167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  <w:lang w:val="hu-HU"/>
        </w:rPr>
        <w:t xml:space="preserve">a Szerződés hatályba lépési feltételei a jelen </w:t>
      </w:r>
      <w:r w:rsidR="00ED60DF" w:rsidRPr="002C5332">
        <w:rPr>
          <w:rFonts w:ascii="Cambria" w:hAnsi="Cambria" w:cs="Arial"/>
          <w:sz w:val="18"/>
          <w:szCs w:val="18"/>
        </w:rPr>
        <w:t>ÁSZF II.4.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332833" w:rsidRPr="002C5332">
        <w:rPr>
          <w:rFonts w:ascii="Cambria" w:hAnsi="Cambria" w:cs="Arial"/>
          <w:sz w:val="18"/>
          <w:szCs w:val="18"/>
        </w:rPr>
        <w:t xml:space="preserve">pontjában foglaltak </w:t>
      </w:r>
      <w:r w:rsidR="00497A2E" w:rsidRPr="002C5332">
        <w:rPr>
          <w:rFonts w:ascii="Cambria" w:hAnsi="Cambria" w:cs="Arial"/>
          <w:sz w:val="18"/>
          <w:szCs w:val="18"/>
        </w:rPr>
        <w:t xml:space="preserve">szerint, </w:t>
      </w:r>
      <w:r w:rsidRPr="002C5332">
        <w:rPr>
          <w:rFonts w:ascii="Cambria" w:hAnsi="Cambria" w:cs="Arial"/>
          <w:sz w:val="18"/>
          <w:szCs w:val="18"/>
        </w:rPr>
        <w:t>az ott megjelölt határidővel nem teljesültek,</w:t>
      </w:r>
    </w:p>
    <w:p w:rsidR="00B36C25" w:rsidRPr="002C5332" w:rsidRDefault="00ED60DF" w:rsidP="001C288E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az Adásvételi </w:t>
      </w:r>
      <w:r w:rsidR="00C5097A" w:rsidRPr="002C5332">
        <w:rPr>
          <w:rFonts w:ascii="Cambria" w:hAnsi="Cambria" w:cs="Arial"/>
          <w:sz w:val="18"/>
          <w:szCs w:val="18"/>
        </w:rPr>
        <w:t>S</w:t>
      </w:r>
      <w:r w:rsidR="00B36C25" w:rsidRPr="002C5332">
        <w:rPr>
          <w:rFonts w:ascii="Cambria" w:hAnsi="Cambria" w:cs="Arial"/>
          <w:sz w:val="18"/>
          <w:szCs w:val="18"/>
        </w:rPr>
        <w:t>zerződés bármely okbólnem ke</w:t>
      </w:r>
      <w:r w:rsidR="00DF24AD" w:rsidRPr="002C5332">
        <w:rPr>
          <w:rFonts w:ascii="Cambria" w:hAnsi="Cambria" w:cs="Arial"/>
          <w:sz w:val="18"/>
          <w:szCs w:val="18"/>
        </w:rPr>
        <w:t xml:space="preserve">rül annak szerződő felei </w:t>
      </w:r>
      <w:r w:rsidR="00332833" w:rsidRPr="002C5332">
        <w:rPr>
          <w:rFonts w:ascii="Cambria" w:hAnsi="Cambria" w:cs="Arial"/>
          <w:sz w:val="18"/>
          <w:szCs w:val="18"/>
        </w:rPr>
        <w:t xml:space="preserve">között megkötésre, </w:t>
      </w:r>
      <w:r w:rsidR="00B36C25" w:rsidRPr="002C5332">
        <w:rPr>
          <w:rFonts w:ascii="Cambria" w:hAnsi="Cambria" w:cs="Arial"/>
          <w:sz w:val="18"/>
          <w:szCs w:val="18"/>
        </w:rPr>
        <w:tab/>
      </w:r>
    </w:p>
    <w:p w:rsidR="00B36C25" w:rsidRPr="002C5332" w:rsidRDefault="00B36C25" w:rsidP="001C288E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 megkötésre került</w:t>
      </w:r>
      <w:r w:rsidR="00ED60DF" w:rsidRPr="002C5332">
        <w:rPr>
          <w:rFonts w:ascii="Cambria" w:hAnsi="Cambria" w:cs="Arial"/>
          <w:sz w:val="18"/>
          <w:szCs w:val="18"/>
        </w:rPr>
        <w:t xml:space="preserve"> Adásvételi S</w:t>
      </w:r>
      <w:r w:rsidRPr="002C5332">
        <w:rPr>
          <w:rFonts w:ascii="Cambria" w:hAnsi="Cambria" w:cs="Arial"/>
          <w:sz w:val="18"/>
          <w:szCs w:val="18"/>
        </w:rPr>
        <w:t>zerződés bármely okból és módon megszűnik,</w:t>
      </w:r>
      <w:r w:rsidRPr="002C5332">
        <w:rPr>
          <w:rFonts w:ascii="Cambria" w:hAnsi="Cambria" w:cs="Arial"/>
          <w:sz w:val="18"/>
          <w:szCs w:val="18"/>
        </w:rPr>
        <w:tab/>
      </w:r>
    </w:p>
    <w:p w:rsidR="00976436" w:rsidRPr="002C5332" w:rsidRDefault="00F16441" w:rsidP="001F0D9A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az Eladó az Adásvételi </w:t>
      </w:r>
      <w:r w:rsidR="00C5097A" w:rsidRPr="002C5332">
        <w:rPr>
          <w:rFonts w:ascii="Cambria" w:hAnsi="Cambria" w:cs="Arial"/>
          <w:sz w:val="18"/>
          <w:szCs w:val="18"/>
        </w:rPr>
        <w:t>S</w:t>
      </w:r>
      <w:r w:rsidRPr="002C5332">
        <w:rPr>
          <w:rFonts w:ascii="Cambria" w:hAnsi="Cambria" w:cs="Arial"/>
          <w:sz w:val="18"/>
          <w:szCs w:val="18"/>
        </w:rPr>
        <w:t xml:space="preserve">zerződésben, illetőleg a Lízingbevevő az Adásvételi </w:t>
      </w:r>
      <w:r w:rsidR="00C5097A" w:rsidRPr="002C5332">
        <w:rPr>
          <w:rFonts w:ascii="Cambria" w:hAnsi="Cambria" w:cs="Arial"/>
          <w:sz w:val="18"/>
          <w:szCs w:val="18"/>
        </w:rPr>
        <w:t>S</w:t>
      </w:r>
      <w:r w:rsidRPr="002C5332">
        <w:rPr>
          <w:rFonts w:ascii="Cambria" w:hAnsi="Cambria" w:cs="Arial"/>
          <w:sz w:val="18"/>
          <w:szCs w:val="18"/>
        </w:rPr>
        <w:t xml:space="preserve">zerződésben </w:t>
      </w:r>
      <w:r w:rsidR="00C5097A" w:rsidRPr="002C5332">
        <w:rPr>
          <w:rFonts w:ascii="Cambria" w:hAnsi="Cambria" w:cs="Arial"/>
          <w:sz w:val="18"/>
          <w:szCs w:val="18"/>
        </w:rPr>
        <w:t>és/</w:t>
      </w:r>
      <w:r w:rsidRPr="002C5332">
        <w:rPr>
          <w:rFonts w:ascii="Cambria" w:hAnsi="Cambria" w:cs="Arial"/>
          <w:sz w:val="18"/>
          <w:szCs w:val="18"/>
        </w:rPr>
        <w:t>vagy a Szerződésben  foglalt kötelezettségét nem vagy nem szerződésszerűen teljesíti</w:t>
      </w:r>
      <w:r w:rsidR="00C5097A" w:rsidRPr="002C5332">
        <w:rPr>
          <w:rFonts w:ascii="Cambria" w:hAnsi="Cambria" w:cs="Arial"/>
          <w:sz w:val="18"/>
          <w:szCs w:val="18"/>
        </w:rPr>
        <w:t xml:space="preserve"> (pl. az Eladó az átadás-átvétel Adásvételi Szerződésben rögzített várható időpontjával késedelembe esik, vagy az Eladó az Ingatlant vagy annak tartozékait részben vagy egészében nem adja át a Lízingbevevőnek az AdásvételiSzerződésben rögzített feltételek szerint)</w:t>
      </w:r>
      <w:r w:rsidRPr="002C5332">
        <w:rPr>
          <w:rFonts w:ascii="Cambria" w:hAnsi="Cambria" w:cs="Arial"/>
          <w:sz w:val="18"/>
          <w:szCs w:val="18"/>
        </w:rPr>
        <w:t>,</w:t>
      </w:r>
    </w:p>
    <w:p w:rsidR="00B36C25" w:rsidRPr="002C5332" w:rsidRDefault="00B36C25" w:rsidP="00DF24AD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Szerződés, </w:t>
      </w:r>
      <w:r w:rsidR="00ED60DF" w:rsidRPr="002C5332">
        <w:rPr>
          <w:rFonts w:ascii="Cambria" w:hAnsi="Cambria" w:cs="Arial"/>
          <w:sz w:val="18"/>
          <w:szCs w:val="18"/>
        </w:rPr>
        <w:t xml:space="preserve">illetve az Adásvételi </w:t>
      </w:r>
      <w:r w:rsidR="00A0120D" w:rsidRPr="002C5332">
        <w:rPr>
          <w:rFonts w:ascii="Cambria" w:hAnsi="Cambria" w:cs="Arial"/>
          <w:sz w:val="18"/>
          <w:szCs w:val="18"/>
        </w:rPr>
        <w:t>S</w:t>
      </w:r>
      <w:r w:rsidRPr="002C5332">
        <w:rPr>
          <w:rFonts w:ascii="Cambria" w:hAnsi="Cambria" w:cs="Arial"/>
          <w:sz w:val="18"/>
          <w:szCs w:val="18"/>
        </w:rPr>
        <w:t xml:space="preserve">zerződés lényeges feltétele tekintetébena bírálat alapját képező </w:t>
      </w:r>
      <w:r w:rsidRPr="002C5332">
        <w:rPr>
          <w:rFonts w:ascii="Cambria" w:hAnsi="Cambria" w:cs="Arial"/>
          <w:sz w:val="18"/>
          <w:szCs w:val="18"/>
        </w:rPr>
        <w:lastRenderedPageBreak/>
        <w:t>bármely dokumentumban közölt adat (pl. vételár, fizetési feltételek,Eladó által kibocsátott számla stb.) megváltozik,</w:t>
      </w:r>
    </w:p>
    <w:p w:rsidR="00B36C25" w:rsidRPr="002C5332" w:rsidRDefault="00A0120D" w:rsidP="009F7DE1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az</w:t>
      </w:r>
      <w:r w:rsidR="00F566F4" w:rsidRPr="002C5332">
        <w:rPr>
          <w:rFonts w:ascii="Cambria" w:hAnsi="Cambria" w:cs="Arial"/>
          <w:sz w:val="18"/>
          <w:szCs w:val="18"/>
        </w:rPr>
        <w:t xml:space="preserve"> </w:t>
      </w:r>
      <w:r w:rsidR="00B36C25" w:rsidRPr="002C5332">
        <w:rPr>
          <w:rFonts w:ascii="Cambria" w:hAnsi="Cambria" w:cs="Arial"/>
          <w:sz w:val="18"/>
          <w:szCs w:val="18"/>
        </w:rPr>
        <w:t xml:space="preserve">Ingatlan </w:t>
      </w:r>
      <w:r w:rsidR="00246317" w:rsidRPr="002C5332">
        <w:rPr>
          <w:rFonts w:ascii="Cambria" w:hAnsi="Cambria" w:cs="Arial"/>
          <w:sz w:val="18"/>
          <w:szCs w:val="18"/>
        </w:rPr>
        <w:t>átadás-</w:t>
      </w:r>
      <w:r w:rsidR="00B36C25" w:rsidRPr="002C5332">
        <w:rPr>
          <w:rFonts w:ascii="Cambria" w:hAnsi="Cambria" w:cs="Arial"/>
          <w:sz w:val="18"/>
          <w:szCs w:val="18"/>
        </w:rPr>
        <w:t>átvételére</w:t>
      </w:r>
      <w:r w:rsidR="00246317" w:rsidRPr="002C5332">
        <w:rPr>
          <w:rFonts w:ascii="Cambria" w:hAnsi="Cambria" w:cs="Arial"/>
          <w:sz w:val="18"/>
          <w:szCs w:val="18"/>
        </w:rPr>
        <w:t xml:space="preserve"> nem kerül sor, így különösen, de nem kizárólagosan nem </w:t>
      </w:r>
      <w:r w:rsidR="00976436" w:rsidRPr="002C5332">
        <w:rPr>
          <w:rFonts w:ascii="Cambria" w:hAnsi="Cambria" w:cs="Arial"/>
          <w:sz w:val="18"/>
          <w:szCs w:val="18"/>
        </w:rPr>
        <w:t>teljesülnek a jelen ÁSZF II.5</w:t>
      </w:r>
      <w:r w:rsidR="00246317" w:rsidRPr="002C5332">
        <w:rPr>
          <w:rFonts w:ascii="Cambria" w:hAnsi="Cambria" w:cs="Arial"/>
          <w:sz w:val="18"/>
          <w:szCs w:val="18"/>
        </w:rPr>
        <w:t xml:space="preserve"> pontjában meghatározott feltételek </w:t>
      </w:r>
      <w:r w:rsidR="009F7DE1" w:rsidRPr="002C5332">
        <w:rPr>
          <w:rFonts w:ascii="Cambria" w:hAnsi="Cambria" w:cs="Arial"/>
          <w:sz w:val="18"/>
          <w:szCs w:val="18"/>
        </w:rPr>
        <w:t xml:space="preserve">(pl. </w:t>
      </w:r>
      <w:r w:rsidR="00B36C25" w:rsidRPr="002C5332">
        <w:rPr>
          <w:rFonts w:ascii="Cambria" w:hAnsi="Cambria" w:cs="Arial"/>
          <w:sz w:val="18"/>
          <w:szCs w:val="18"/>
          <w:lang w:val="hu-HU"/>
        </w:rPr>
        <w:t>az E</w:t>
      </w:r>
      <w:r w:rsidR="004A732A" w:rsidRPr="002C5332">
        <w:rPr>
          <w:rFonts w:ascii="Cambria" w:hAnsi="Cambria" w:cs="Arial"/>
          <w:sz w:val="18"/>
          <w:szCs w:val="18"/>
        </w:rPr>
        <w:t xml:space="preserve">ladó </w:t>
      </w:r>
      <w:r w:rsidR="00B36C25" w:rsidRPr="002C5332">
        <w:rPr>
          <w:rFonts w:ascii="Cambria" w:hAnsi="Cambria" w:cs="Arial"/>
          <w:sz w:val="18"/>
          <w:szCs w:val="18"/>
        </w:rPr>
        <w:t>az Ingatlan átad</w:t>
      </w:r>
      <w:r w:rsidR="00DF24AD" w:rsidRPr="002C5332">
        <w:rPr>
          <w:rFonts w:ascii="Cambria" w:hAnsi="Cambria" w:cs="Arial"/>
          <w:sz w:val="18"/>
          <w:szCs w:val="18"/>
        </w:rPr>
        <w:t xml:space="preserve">ását, vagy az </w:t>
      </w:r>
      <w:r w:rsidRPr="002C5332">
        <w:rPr>
          <w:rFonts w:ascii="Cambria" w:hAnsi="Cambria" w:cs="Arial"/>
          <w:sz w:val="18"/>
          <w:szCs w:val="18"/>
        </w:rPr>
        <w:t>A</w:t>
      </w:r>
      <w:r w:rsidR="00DF24AD" w:rsidRPr="002C5332">
        <w:rPr>
          <w:rFonts w:ascii="Cambria" w:hAnsi="Cambria" w:cs="Arial"/>
          <w:sz w:val="18"/>
          <w:szCs w:val="18"/>
        </w:rPr>
        <w:t xml:space="preserve">dásvételi </w:t>
      </w:r>
      <w:r w:rsidRPr="002C5332">
        <w:rPr>
          <w:rFonts w:ascii="Cambria" w:hAnsi="Cambria" w:cs="Arial"/>
          <w:sz w:val="18"/>
          <w:szCs w:val="18"/>
        </w:rPr>
        <w:t>S</w:t>
      </w:r>
      <w:r w:rsidR="00DF24AD" w:rsidRPr="002C5332">
        <w:rPr>
          <w:rFonts w:ascii="Cambria" w:hAnsi="Cambria" w:cs="Arial"/>
          <w:sz w:val="18"/>
          <w:szCs w:val="18"/>
        </w:rPr>
        <w:t xml:space="preserve">zerződés teljesítését </w:t>
      </w:r>
      <w:r w:rsidR="004A732A" w:rsidRPr="002C5332">
        <w:rPr>
          <w:rFonts w:ascii="Cambria" w:hAnsi="Cambria" w:cs="Arial"/>
          <w:sz w:val="18"/>
          <w:szCs w:val="18"/>
        </w:rPr>
        <w:t>bármely okból megtagadja</w:t>
      </w:r>
      <w:r w:rsidR="009F7DE1" w:rsidRPr="002C5332">
        <w:rPr>
          <w:rFonts w:ascii="Cambria" w:hAnsi="Cambria" w:cs="Arial"/>
          <w:sz w:val="18"/>
          <w:szCs w:val="18"/>
        </w:rPr>
        <w:t>)</w:t>
      </w:r>
      <w:r w:rsidR="004A732A" w:rsidRPr="002C5332">
        <w:rPr>
          <w:rFonts w:ascii="Cambria" w:hAnsi="Cambria" w:cs="Arial"/>
          <w:sz w:val="18"/>
          <w:szCs w:val="18"/>
        </w:rPr>
        <w:t xml:space="preserve">, </w:t>
      </w:r>
    </w:p>
    <w:p w:rsidR="00DD42E4" w:rsidRPr="002C5332" w:rsidRDefault="00B36C25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ab/>
        <w:t>a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="00ED60DF" w:rsidRPr="002C5332">
        <w:rPr>
          <w:rFonts w:ascii="Cambria" w:hAnsi="Cambria" w:cs="Arial"/>
          <w:sz w:val="18"/>
          <w:szCs w:val="18"/>
        </w:rPr>
        <w:t xml:space="preserve">szerződéskötést követően a </w:t>
      </w:r>
      <w:r w:rsidRPr="002C5332">
        <w:rPr>
          <w:rFonts w:ascii="Cambria" w:hAnsi="Cambria" w:cs="Arial"/>
          <w:sz w:val="18"/>
          <w:szCs w:val="18"/>
        </w:rPr>
        <w:t>Lízingbevevő körülményeiben olyan lényeges változás következett be még a vételár(részlet)megfizetése előtt, hogy a Lízingbeadótól nem várható el Lízingbevevő finanszírozása vagy az veszélyezteti a Lízingbevevő Szerződés szerinti fizetési kötelezettségeit,</w:t>
      </w:r>
    </w:p>
    <w:p w:rsidR="00DD42E4" w:rsidRPr="002C5332" w:rsidRDefault="00DD42E4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="00B36C25" w:rsidRPr="002C5332">
        <w:rPr>
          <w:rFonts w:ascii="Cambria" w:hAnsi="Cambria" w:cs="Arial"/>
          <w:sz w:val="18"/>
          <w:szCs w:val="18"/>
        </w:rPr>
        <w:t>Lízingbeadó</w:t>
      </w:r>
      <w:r w:rsidRPr="002C5332">
        <w:rPr>
          <w:rFonts w:ascii="Cambria" w:hAnsi="Cambria" w:cs="Arial"/>
          <w:sz w:val="18"/>
          <w:szCs w:val="18"/>
        </w:rPr>
        <w:t xml:space="preserve"> bármely okból nem szerzi meg az I</w:t>
      </w:r>
      <w:r w:rsidR="00B36C25" w:rsidRPr="002C5332">
        <w:rPr>
          <w:rFonts w:ascii="Cambria" w:hAnsi="Cambria" w:cs="Arial"/>
          <w:sz w:val="18"/>
          <w:szCs w:val="18"/>
        </w:rPr>
        <w:t>ngatlan tulajdonjogát</w:t>
      </w:r>
      <w:r w:rsidRPr="002C5332">
        <w:rPr>
          <w:rFonts w:ascii="Cambria" w:hAnsi="Cambria" w:cs="Arial"/>
          <w:sz w:val="18"/>
          <w:szCs w:val="18"/>
        </w:rPr>
        <w:t>,</w:t>
      </w:r>
    </w:p>
    <w:p w:rsidR="00DD42E4" w:rsidRPr="002C5332" w:rsidRDefault="00DD42E4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az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Ingatlan utolsó vételárrészletének a kifizetéséig az Ingatlan értéke jelentős mértékben (legalább 20%-al) csökken,</w:t>
      </w:r>
    </w:p>
    <w:p w:rsidR="00DD42E4" w:rsidRPr="002C5332" w:rsidRDefault="00ED60DF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az Ingatlan, illetve annak az Adásvételi S</w:t>
      </w:r>
      <w:r w:rsidR="00DD42E4" w:rsidRPr="002C5332">
        <w:rPr>
          <w:rFonts w:ascii="Cambria" w:hAnsi="Cambria" w:cs="Arial"/>
          <w:sz w:val="18"/>
          <w:szCs w:val="18"/>
        </w:rPr>
        <w:t xml:space="preserve">zerződésben definiált készültségifokai, az </w:t>
      </w:r>
      <w:r w:rsidR="00A0120D" w:rsidRPr="002C5332">
        <w:rPr>
          <w:rFonts w:ascii="Cambria" w:hAnsi="Cambria" w:cs="Arial"/>
          <w:sz w:val="18"/>
          <w:szCs w:val="18"/>
        </w:rPr>
        <w:t>A</w:t>
      </w:r>
      <w:r w:rsidR="00DD42E4" w:rsidRPr="002C5332">
        <w:rPr>
          <w:rFonts w:ascii="Cambria" w:hAnsi="Cambria" w:cs="Arial"/>
          <w:sz w:val="18"/>
          <w:szCs w:val="18"/>
        </w:rPr>
        <w:t xml:space="preserve">dásvételi </w:t>
      </w:r>
      <w:r w:rsidR="00A0120D" w:rsidRPr="002C5332">
        <w:rPr>
          <w:rFonts w:ascii="Cambria" w:hAnsi="Cambria" w:cs="Arial"/>
          <w:sz w:val="18"/>
          <w:szCs w:val="18"/>
        </w:rPr>
        <w:t>S</w:t>
      </w:r>
      <w:r w:rsidR="00DD42E4" w:rsidRPr="002C5332">
        <w:rPr>
          <w:rFonts w:ascii="Cambria" w:hAnsi="Cambria" w:cs="Arial"/>
          <w:sz w:val="18"/>
          <w:szCs w:val="18"/>
        </w:rPr>
        <w:t>zerződésben vállaltakhoz képest három hónapos késedelemmel semkészül(nek) el (a végleges készültség vonatkozásában nem k</w:t>
      </w:r>
      <w:r w:rsidR="00544BAF" w:rsidRPr="002C5332">
        <w:rPr>
          <w:rFonts w:ascii="Cambria" w:hAnsi="Cambria" w:cs="Arial"/>
          <w:sz w:val="18"/>
          <w:szCs w:val="18"/>
        </w:rPr>
        <w:t>ap használatbavételi engedélyt),</w:t>
      </w:r>
    </w:p>
    <w:p w:rsidR="00544BAF" w:rsidRPr="002C5332" w:rsidRDefault="00544BAF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lastRenderedPageBreak/>
        <w:t>a</w:t>
      </w:r>
      <w:r w:rsidR="00DF24AD" w:rsidRPr="002C5332">
        <w:rPr>
          <w:rFonts w:ascii="Cambria" w:hAnsi="Cambria" w:cs="Arial"/>
          <w:sz w:val="18"/>
          <w:szCs w:val="18"/>
        </w:rPr>
        <w:t xml:space="preserve"> Lízingbeadó a</w:t>
      </w:r>
      <w:r w:rsidRPr="002C5332">
        <w:rPr>
          <w:rFonts w:ascii="Cambria" w:hAnsi="Cambria" w:cs="Arial"/>
          <w:sz w:val="18"/>
          <w:szCs w:val="18"/>
        </w:rPr>
        <w:t xml:space="preserve"> Szerződés megkötését követően a rajta kívül áló, el</w:t>
      </w:r>
      <w:r w:rsidR="00DF24AD" w:rsidRPr="002C5332">
        <w:rPr>
          <w:rFonts w:ascii="Cambria" w:hAnsi="Cambria" w:cs="Arial"/>
          <w:sz w:val="18"/>
          <w:szCs w:val="18"/>
        </w:rPr>
        <w:t>háríthatatlan okból nem, vagy c</w:t>
      </w:r>
      <w:r w:rsidRPr="002C5332">
        <w:rPr>
          <w:rFonts w:ascii="Cambria" w:hAnsi="Cambria" w:cs="Arial"/>
          <w:sz w:val="18"/>
          <w:szCs w:val="18"/>
        </w:rPr>
        <w:t>s</w:t>
      </w:r>
      <w:r w:rsidR="00DF24AD" w:rsidRPr="002C5332">
        <w:rPr>
          <w:rFonts w:ascii="Cambria" w:hAnsi="Cambria" w:cs="Arial"/>
          <w:sz w:val="18"/>
          <w:szCs w:val="18"/>
        </w:rPr>
        <w:t>a</w:t>
      </w:r>
      <w:r w:rsidRPr="002C5332">
        <w:rPr>
          <w:rFonts w:ascii="Cambria" w:hAnsi="Cambria" w:cs="Arial"/>
          <w:sz w:val="18"/>
          <w:szCs w:val="18"/>
        </w:rPr>
        <w:t xml:space="preserve">k rendkívüli nehézség árán képes a </w:t>
      </w:r>
      <w:r w:rsidR="00B10C2A" w:rsidRPr="002C5332">
        <w:rPr>
          <w:rFonts w:ascii="Cambria" w:hAnsi="Cambria" w:cs="Arial"/>
          <w:sz w:val="18"/>
          <w:szCs w:val="18"/>
        </w:rPr>
        <w:t>finanszírozás pénzneméhez jutni,</w:t>
      </w:r>
      <w:r w:rsidR="00976436" w:rsidRPr="002C5332">
        <w:rPr>
          <w:rFonts w:ascii="Cambria" w:hAnsi="Cambria" w:cs="Arial"/>
          <w:sz w:val="18"/>
          <w:szCs w:val="18"/>
        </w:rPr>
        <w:t xml:space="preserve"> illetve olyan ok vagy körülmény merül fel, amely alapján az Adásvételi </w:t>
      </w:r>
      <w:r w:rsidR="00A0120D" w:rsidRPr="002C5332">
        <w:rPr>
          <w:rFonts w:ascii="Cambria" w:hAnsi="Cambria" w:cs="Arial"/>
          <w:sz w:val="18"/>
          <w:szCs w:val="18"/>
        </w:rPr>
        <w:t>S</w:t>
      </w:r>
      <w:r w:rsidR="00976436" w:rsidRPr="002C5332">
        <w:rPr>
          <w:rFonts w:ascii="Cambria" w:hAnsi="Cambria" w:cs="Arial"/>
          <w:sz w:val="18"/>
          <w:szCs w:val="18"/>
        </w:rPr>
        <w:t xml:space="preserve">zerződés vagy a Szerződés </w:t>
      </w:r>
      <w:r w:rsidR="00A0120D" w:rsidRPr="002C5332">
        <w:rPr>
          <w:rFonts w:ascii="Cambria" w:hAnsi="Cambria" w:cs="Arial"/>
          <w:sz w:val="18"/>
          <w:szCs w:val="18"/>
        </w:rPr>
        <w:t xml:space="preserve">megkötése, illetve </w:t>
      </w:r>
      <w:r w:rsidR="00976436" w:rsidRPr="002C5332">
        <w:rPr>
          <w:rFonts w:ascii="Cambria" w:hAnsi="Cambria" w:cs="Arial"/>
          <w:sz w:val="18"/>
          <w:szCs w:val="18"/>
        </w:rPr>
        <w:t>teljesítése a Lízingbeadó részéről nem várható el</w:t>
      </w:r>
      <w:r w:rsidR="00A0120D" w:rsidRPr="002C5332">
        <w:rPr>
          <w:rFonts w:ascii="Cambria" w:hAnsi="Cambria" w:cs="Arial"/>
          <w:sz w:val="18"/>
          <w:szCs w:val="18"/>
        </w:rPr>
        <w:t xml:space="preserve"> (így különösen, de nem kizárólagosan pl. a Lízingbevevő vagy az Eladó hamis adatokat szolgáltatott, az Ingatlannal, az Adásvételi Szerződés megkötésével kapcsolatban bűncselekmény alapos gyanúja merül fel, a Lízingbevevő valamely hitelintézettel vagy pénzügyi vállalkozással kötött bármely finanszírozási szerződését jelentősen megszegte stb.)</w:t>
      </w:r>
      <w:r w:rsidR="00976436" w:rsidRPr="002C5332">
        <w:rPr>
          <w:rFonts w:ascii="Cambria" w:hAnsi="Cambria" w:cs="Arial"/>
          <w:sz w:val="18"/>
          <w:szCs w:val="18"/>
        </w:rPr>
        <w:t>,</w:t>
      </w:r>
    </w:p>
    <w:p w:rsidR="00B10C2A" w:rsidRPr="002C5332" w:rsidRDefault="00B10C2A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41"/>
        <w:jc w:val="both"/>
        <w:rPr>
          <w:rFonts w:ascii="Cambria" w:hAnsi="Cambria" w:cs="Arial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="00ED60DF" w:rsidRPr="002C5332">
        <w:rPr>
          <w:rFonts w:ascii="Cambria" w:hAnsi="Cambria" w:cs="Arial"/>
          <w:sz w:val="18"/>
          <w:szCs w:val="18"/>
        </w:rPr>
        <w:t xml:space="preserve"> jelen ÁSZF-ben, illetve az A</w:t>
      </w:r>
      <w:r w:rsidR="004B53E0" w:rsidRPr="002C5332">
        <w:rPr>
          <w:rFonts w:ascii="Cambria" w:hAnsi="Cambria" w:cs="Arial"/>
          <w:sz w:val="18"/>
          <w:szCs w:val="18"/>
        </w:rPr>
        <w:t>dá</w:t>
      </w:r>
      <w:r w:rsidR="00ED60DF" w:rsidRPr="002C5332">
        <w:rPr>
          <w:rFonts w:ascii="Cambria" w:hAnsi="Cambria" w:cs="Arial"/>
          <w:sz w:val="18"/>
          <w:szCs w:val="18"/>
        </w:rPr>
        <w:t xml:space="preserve">svételi </w:t>
      </w:r>
      <w:r w:rsidR="00A0120D" w:rsidRPr="002C5332">
        <w:rPr>
          <w:rFonts w:ascii="Cambria" w:hAnsi="Cambria" w:cs="Arial"/>
          <w:sz w:val="18"/>
          <w:szCs w:val="18"/>
        </w:rPr>
        <w:t>S</w:t>
      </w:r>
      <w:r w:rsidR="004B53E0" w:rsidRPr="002C5332">
        <w:rPr>
          <w:rFonts w:ascii="Cambria" w:hAnsi="Cambria" w:cs="Arial"/>
          <w:sz w:val="18"/>
          <w:szCs w:val="18"/>
        </w:rPr>
        <w:t>zerződésben</w:t>
      </w:r>
      <w:r w:rsidR="00A0120D" w:rsidRPr="002C5332">
        <w:rPr>
          <w:rFonts w:ascii="Cambria" w:hAnsi="Cambria" w:cs="Arial"/>
          <w:sz w:val="18"/>
          <w:szCs w:val="18"/>
        </w:rPr>
        <w:t>, illetve a Szerződésben</w:t>
      </w:r>
      <w:r w:rsidRPr="002C5332">
        <w:rPr>
          <w:rFonts w:ascii="Cambria" w:hAnsi="Cambria" w:cs="Arial"/>
          <w:sz w:val="18"/>
          <w:szCs w:val="18"/>
        </w:rPr>
        <w:t>meghatározott egyéb esetekben.</w:t>
      </w:r>
    </w:p>
    <w:p w:rsidR="00DD42E4" w:rsidRPr="002C5332" w:rsidRDefault="00DD42E4" w:rsidP="00425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:rsidR="00485A87" w:rsidRPr="002C5332" w:rsidRDefault="00485A87" w:rsidP="00425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:rsidR="001F0D9A" w:rsidRPr="002C5332" w:rsidRDefault="001F7E5D" w:rsidP="007504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6.2. </w:t>
      </w:r>
      <w:r w:rsidR="00350ABE" w:rsidRPr="002C5332">
        <w:rPr>
          <w:rFonts w:ascii="Cambria" w:hAnsi="Cambria" w:cs="Arial"/>
          <w:sz w:val="18"/>
          <w:szCs w:val="18"/>
        </w:rPr>
        <w:t xml:space="preserve">A Lízingbeadó általi </w:t>
      </w:r>
      <w:r w:rsidR="001F0D9A" w:rsidRPr="002C5332">
        <w:rPr>
          <w:rFonts w:ascii="Cambria" w:hAnsi="Cambria" w:cs="Arial"/>
          <w:sz w:val="18"/>
          <w:szCs w:val="18"/>
        </w:rPr>
        <w:t xml:space="preserve">bármely okból történő </w:t>
      </w:r>
      <w:r w:rsidR="00350ABE" w:rsidRPr="002C5332">
        <w:rPr>
          <w:rFonts w:ascii="Cambria" w:hAnsi="Cambria" w:cs="Arial"/>
          <w:sz w:val="18"/>
          <w:szCs w:val="18"/>
        </w:rPr>
        <w:t>elállás</w:t>
      </w:r>
      <w:r w:rsidR="001F0D9A" w:rsidRPr="002C5332">
        <w:rPr>
          <w:rFonts w:ascii="Cambria" w:hAnsi="Cambria" w:cs="Arial"/>
          <w:sz w:val="18"/>
          <w:szCs w:val="18"/>
        </w:rPr>
        <w:t>a</w:t>
      </w:r>
      <w:r w:rsidR="00350ABE" w:rsidRPr="002C5332">
        <w:rPr>
          <w:rFonts w:ascii="Cambria" w:hAnsi="Cambria" w:cs="Arial"/>
          <w:sz w:val="18"/>
          <w:szCs w:val="18"/>
        </w:rPr>
        <w:t xml:space="preserve"> esetén </w:t>
      </w:r>
    </w:p>
    <w:p w:rsidR="001F0D9A" w:rsidRPr="002C5332" w:rsidRDefault="001F0D9A" w:rsidP="007504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:rsidR="001F0D9A" w:rsidRPr="002C5332" w:rsidRDefault="001F0D9A" w:rsidP="001F0D9A">
      <w:pPr>
        <w:widowControl w:val="0"/>
        <w:autoSpaceDE w:val="0"/>
        <w:autoSpaceDN w:val="0"/>
        <w:adjustRightInd w:val="0"/>
        <w:spacing w:before="8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 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Szerződés, illetve az Adásvételi </w:t>
      </w:r>
      <w:r w:rsidR="007E2732" w:rsidRPr="002C5332">
        <w:rPr>
          <w:rFonts w:ascii="Cambria" w:hAnsi="Cambria" w:cs="Arial"/>
          <w:sz w:val="18"/>
          <w:szCs w:val="18"/>
        </w:rPr>
        <w:t>S</w:t>
      </w:r>
      <w:r w:rsidRPr="002C5332">
        <w:rPr>
          <w:rFonts w:ascii="Cambria" w:hAnsi="Cambria" w:cs="Arial"/>
          <w:sz w:val="18"/>
          <w:szCs w:val="18"/>
        </w:rPr>
        <w:t>zerződés a hatályba lépésének napjára visszamenőleges hatállyal szűnik meg; az annak alapján kibocsátott bizonylatokat sztornírozni kell, a Felek között ténylegesen átadott összegekkel kölcsönösen el kell számolni;</w:t>
      </w:r>
    </w:p>
    <w:p w:rsidR="001F0D9A" w:rsidRPr="002C5332" w:rsidRDefault="001F0D9A" w:rsidP="001F0D9A">
      <w:pPr>
        <w:widowControl w:val="0"/>
        <w:autoSpaceDE w:val="0"/>
        <w:autoSpaceDN w:val="0"/>
        <w:adjustRightInd w:val="0"/>
        <w:spacing w:before="8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  <w:t xml:space="preserve">az azzal összefüggő elszámolás során a Lízingbeadó a Lízingbevevővel szemben beszámíthatja az Adásvételi </w:t>
      </w:r>
      <w:r w:rsidR="007E2732" w:rsidRPr="002C5332">
        <w:rPr>
          <w:rFonts w:ascii="Cambria" w:hAnsi="Cambria" w:cs="Arial"/>
          <w:sz w:val="18"/>
          <w:szCs w:val="18"/>
        </w:rPr>
        <w:lastRenderedPageBreak/>
        <w:t>S</w:t>
      </w:r>
      <w:r w:rsidRPr="002C5332">
        <w:rPr>
          <w:rFonts w:ascii="Cambria" w:hAnsi="Cambria" w:cs="Arial"/>
          <w:sz w:val="18"/>
          <w:szCs w:val="18"/>
        </w:rPr>
        <w:t>zerződés, illetve a Szerződés megkötésével összefüggő vagy az ahhoz kapcsolódó, általa megfizetett vagy visszafizetett összegeket – ide értve különösen, de nem kizárólagosan  a Lízingbevevőre korábban vagy az elállás során áthárított és továbbszámlázott tételeket (</w:t>
      </w:r>
      <w:r w:rsidRPr="002C5332">
        <w:rPr>
          <w:rFonts w:ascii="Cambria" w:hAnsi="Cambria" w:cs="Arial"/>
          <w:i/>
          <w:iCs/>
          <w:sz w:val="18"/>
          <w:szCs w:val="18"/>
        </w:rPr>
        <w:t>közvetített szolgáltatások</w:t>
      </w:r>
      <w:r w:rsidRPr="002C5332">
        <w:rPr>
          <w:rFonts w:ascii="Cambria" w:hAnsi="Cambria" w:cs="Arial"/>
          <w:sz w:val="18"/>
          <w:szCs w:val="18"/>
        </w:rPr>
        <w:t>) –, valamint  a szerződéskötési díjat; mely követelések az elállással lejárttá és esedékessé válnak</w:t>
      </w:r>
      <w:r w:rsidR="00D80925" w:rsidRPr="002C5332">
        <w:rPr>
          <w:rFonts w:ascii="Cambria" w:hAnsi="Cambria" w:cs="Arial"/>
          <w:sz w:val="18"/>
          <w:szCs w:val="18"/>
        </w:rPr>
        <w:t>, valamint a Lízingbeadó követelheti a Lízingbevevőtől az elállás miatt felmerült költségeinek, ebből eredő kárainak, és az általa esetlegesen fizetendő kártérítési összegeknek a megtérítését</w:t>
      </w:r>
      <w:r w:rsidRPr="002C5332">
        <w:rPr>
          <w:rFonts w:ascii="Cambria" w:hAnsi="Cambria" w:cs="Arial"/>
          <w:sz w:val="18"/>
          <w:szCs w:val="18"/>
        </w:rPr>
        <w:t>;</w:t>
      </w:r>
    </w:p>
    <w:p w:rsidR="001F0D9A" w:rsidRPr="002C5332" w:rsidRDefault="001F0D9A" w:rsidP="001F0D9A">
      <w:pPr>
        <w:widowControl w:val="0"/>
        <w:autoSpaceDE w:val="0"/>
        <w:autoSpaceDN w:val="0"/>
        <w:adjustRightInd w:val="0"/>
        <w:spacing w:before="8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(c)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Adásvételi </w:t>
      </w:r>
      <w:r w:rsidR="007E2732" w:rsidRPr="002C5332">
        <w:rPr>
          <w:rFonts w:ascii="Cambria" w:hAnsi="Cambria" w:cs="Arial"/>
          <w:sz w:val="18"/>
          <w:szCs w:val="18"/>
        </w:rPr>
        <w:t>S</w:t>
      </w:r>
      <w:r w:rsidRPr="002C5332">
        <w:rPr>
          <w:rFonts w:ascii="Cambria" w:hAnsi="Cambria" w:cs="Arial"/>
          <w:sz w:val="18"/>
          <w:szCs w:val="18"/>
        </w:rPr>
        <w:t xml:space="preserve">zerződés alapján </w:t>
      </w:r>
      <w:r w:rsidR="007E2732" w:rsidRPr="002C5332">
        <w:rPr>
          <w:rFonts w:ascii="Cambria" w:hAnsi="Cambria" w:cs="Arial"/>
          <w:sz w:val="18"/>
          <w:szCs w:val="18"/>
        </w:rPr>
        <w:t xml:space="preserve">az Ingatlan tulajdonjogával kapcsolatban </w:t>
      </w:r>
      <w:r w:rsidRPr="002C5332">
        <w:rPr>
          <w:rFonts w:ascii="Cambria" w:hAnsi="Cambria" w:cs="Arial"/>
          <w:sz w:val="18"/>
          <w:szCs w:val="18"/>
        </w:rPr>
        <w:t>az illetékes földhivatalhoz benyújtott kérelmeket vissza kell vonni, illetve a bejegyzett jogokat és tényeket töröltetni kell;</w:t>
      </w:r>
    </w:p>
    <w:p w:rsidR="0075040F" w:rsidRPr="002C5332" w:rsidRDefault="001F0D9A" w:rsidP="001F0D9A">
      <w:pPr>
        <w:widowControl w:val="0"/>
        <w:autoSpaceDE w:val="0"/>
        <w:autoSpaceDN w:val="0"/>
        <w:adjustRightInd w:val="0"/>
        <w:spacing w:before="80"/>
        <w:ind w:left="284" w:right="-8" w:hanging="284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(d)</w:t>
      </w:r>
      <w:r w:rsidRPr="002C5332">
        <w:rPr>
          <w:rFonts w:ascii="Cambria" w:hAnsi="Cambria" w:cs="Arial"/>
          <w:sz w:val="18"/>
          <w:szCs w:val="18"/>
        </w:rPr>
        <w:tab/>
        <w:t>az Eladó</w:t>
      </w:r>
      <w:r w:rsidR="004F5C03" w:rsidRPr="002C5332">
        <w:rPr>
          <w:rFonts w:ascii="Cambria" w:hAnsi="Cambria" w:cs="Arial"/>
          <w:sz w:val="18"/>
          <w:szCs w:val="18"/>
        </w:rPr>
        <w:t xml:space="preserve"> vagy a Lízingbevevő a Lízingbe</w:t>
      </w:r>
      <w:r w:rsidRPr="002C5332">
        <w:rPr>
          <w:rFonts w:ascii="Cambria" w:hAnsi="Cambria" w:cs="Arial"/>
          <w:sz w:val="18"/>
          <w:szCs w:val="18"/>
        </w:rPr>
        <w:t>adóval szemben kártérítési vagy egyéb igénnyel nem léphet föl, követelést (kamatot, kártérítést, kártalanítást, egyéb térítést vagy elmaradt hasznot) nem támaszthat, illetve követelhet a Lízingbeadóval szemben, ugyanakkor a Lízingbeadó felé a szerződésszegő teljeskörű kártérítési felelősséggel tartozik</w:t>
      </w:r>
      <w:r w:rsidR="00D80925" w:rsidRPr="002C5332">
        <w:rPr>
          <w:rFonts w:ascii="Cambria" w:hAnsi="Cambria" w:cs="Arial"/>
          <w:sz w:val="18"/>
          <w:szCs w:val="18"/>
        </w:rPr>
        <w:t>.</w:t>
      </w:r>
      <w:r w:rsidR="0075040F" w:rsidRPr="002C5332">
        <w:rPr>
          <w:rFonts w:ascii="Cambria" w:hAnsi="Cambria" w:cs="Arial"/>
          <w:sz w:val="18"/>
          <w:szCs w:val="18"/>
        </w:rPr>
        <w:t>A Lízingbeadó a Lízingbevev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="0075040F" w:rsidRPr="002C5332">
        <w:rPr>
          <w:rFonts w:ascii="Cambria" w:hAnsi="Cambria" w:cs="Arial"/>
          <w:sz w:val="18"/>
          <w:szCs w:val="18"/>
        </w:rPr>
        <w:t xml:space="preserve"> által az Eladónak megfizetett összegek megtérüléséért felel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="0075040F" w:rsidRPr="002C5332">
        <w:rPr>
          <w:rFonts w:ascii="Cambria" w:hAnsi="Cambria" w:cs="Arial"/>
          <w:sz w:val="18"/>
          <w:szCs w:val="18"/>
        </w:rPr>
        <w:t>sséget nem vállal, illetve erre vonatkozó felel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="0075040F" w:rsidRPr="002C5332">
        <w:rPr>
          <w:rFonts w:ascii="Cambria" w:hAnsi="Cambria" w:cs="Arial"/>
          <w:sz w:val="18"/>
          <w:szCs w:val="18"/>
        </w:rPr>
        <w:t>sségét kifejezetten kizárja.</w:t>
      </w:r>
      <w:r w:rsidR="00DF4FC6" w:rsidRPr="002C5332">
        <w:rPr>
          <w:rFonts w:ascii="Cambria" w:hAnsi="Cambria" w:cs="Arial"/>
          <w:sz w:val="18"/>
          <w:szCs w:val="18"/>
        </w:rPr>
        <w:t xml:space="preserve"> Amennyiben ezen összegek Lízingbevev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="00DF4FC6" w:rsidRPr="002C5332">
        <w:rPr>
          <w:rFonts w:ascii="Cambria" w:hAnsi="Cambria" w:cs="Arial"/>
          <w:sz w:val="18"/>
          <w:szCs w:val="18"/>
        </w:rPr>
        <w:t xml:space="preserve"> által Eladónak kerültek megfizetésre, akkor azokat Lízingbevev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="00DF4FC6" w:rsidRPr="002C5332">
        <w:rPr>
          <w:rFonts w:ascii="Cambria" w:hAnsi="Cambria" w:cs="Arial"/>
          <w:sz w:val="18"/>
          <w:szCs w:val="18"/>
        </w:rPr>
        <w:t xml:space="preserve"> kizárólag </w:t>
      </w:r>
      <w:proofErr w:type="gramStart"/>
      <w:r w:rsidR="00DF4FC6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DF4FC6" w:rsidRPr="002C5332">
        <w:rPr>
          <w:rFonts w:ascii="Cambria" w:hAnsi="Cambria" w:cs="Arial"/>
          <w:sz w:val="18"/>
          <w:szCs w:val="18"/>
        </w:rPr>
        <w:t xml:space="preserve"> Eladótól követelheti.</w:t>
      </w:r>
    </w:p>
    <w:p w:rsidR="001F7E5D" w:rsidRPr="002C5332" w:rsidRDefault="001F7E5D" w:rsidP="00425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:rsidR="004F5C03" w:rsidRPr="002C5332" w:rsidRDefault="007609DD" w:rsidP="00425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Amennyiben a Lízingbeadó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Adásvételi Szerződéstől is elállt és az ennek alapján általa visszaigényelt illeték nem kerül maradéktalanul visszautalásra, a Lízingbevevő a Szerződés aláírásával készfizető kezességet vállal a Lízingbeadó számára meg nem térülő illeték-összegre vonatkozóan, amely alapján a Lízingbeadó az elszámolás során beszámítással élhet.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1F7E5D" w:rsidRPr="002C5332" w:rsidRDefault="001F7E5D" w:rsidP="001F7E5D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lastRenderedPageBreak/>
        <w:t>7</w:t>
      </w:r>
      <w:r w:rsidR="00556A15" w:rsidRPr="002C5332">
        <w:rPr>
          <w:rFonts w:ascii="Cambria" w:hAnsi="Cambria" w:cs="Arial"/>
          <w:b/>
          <w:sz w:val="18"/>
          <w:szCs w:val="18"/>
        </w:rPr>
        <w:t xml:space="preserve">. </w:t>
      </w:r>
      <w:r w:rsidR="00556A15" w:rsidRPr="002C5332">
        <w:rPr>
          <w:rFonts w:ascii="Cambria" w:hAnsi="Cambria" w:cs="Arial"/>
          <w:b/>
          <w:sz w:val="18"/>
          <w:szCs w:val="18"/>
        </w:rPr>
        <w:tab/>
        <w:t>A Lízingbevevő</w:t>
      </w:r>
      <w:r w:rsidRPr="002C5332">
        <w:rPr>
          <w:rFonts w:ascii="Cambria" w:hAnsi="Cambria" w:cs="Arial"/>
          <w:b/>
          <w:sz w:val="18"/>
          <w:szCs w:val="18"/>
        </w:rPr>
        <w:t xml:space="preserve"> elállási joga</w:t>
      </w:r>
    </w:p>
    <w:p w:rsidR="001F7E5D" w:rsidRPr="002C5332" w:rsidRDefault="001F7E5D" w:rsidP="00497A2E">
      <w:pPr>
        <w:spacing w:after="120"/>
        <w:jc w:val="both"/>
        <w:rPr>
          <w:rFonts w:ascii="Cambria" w:hAnsi="Cambria" w:cs="Arial"/>
          <w:sz w:val="18"/>
          <w:szCs w:val="18"/>
        </w:rPr>
      </w:pPr>
    </w:p>
    <w:p w:rsidR="00497A2E" w:rsidRPr="002C5332" w:rsidRDefault="00497A2E" w:rsidP="00497A2E">
      <w:pPr>
        <w:spacing w:after="120"/>
        <w:jc w:val="both"/>
        <w:rPr>
          <w:rFonts w:ascii="Cambria" w:hAnsi="Cambria" w:cs="Arial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Lízingbevevő jogosult a Szerződéstől a vételár Lízingbeadó részéről történő maradéktalan kifizetését megelőzően a Lízingbeadóhoz intézett egyoldalú írásbeli nyilatkozatával elállni.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Ez esetben a Lízingbevevő által fizetett szerződéskötési díj – amennyiben </w:t>
      </w:r>
      <w:proofErr w:type="gramStart"/>
      <w:r w:rsidRPr="002C5332">
        <w:rPr>
          <w:rFonts w:ascii="Cambria" w:hAnsi="Cambria" w:cs="Arial"/>
          <w:sz w:val="18"/>
          <w:szCs w:val="18"/>
        </w:rPr>
        <w:t>azt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 Lízingbevevő a Szerződés rendelkezései szerint megfizette – az ügylet előkészítésének és esetleges finanszírozási költségeinek fedezetéül a Lízingbeadót illeti meg. A Lízingbevevő tudomásul veszi, hogy elállási nyilatkozatával egyidejűleg köteles a Lízingbeadónak megfizetni a Szerződés és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="00635F24" w:rsidRPr="002C5332">
        <w:rPr>
          <w:rFonts w:ascii="Cambria" w:hAnsi="Cambria" w:cs="Arial"/>
          <w:sz w:val="18"/>
          <w:szCs w:val="18"/>
        </w:rPr>
        <w:t>A</w:t>
      </w:r>
      <w:r w:rsidRPr="002C5332">
        <w:rPr>
          <w:rFonts w:ascii="Cambria" w:hAnsi="Cambria" w:cs="Arial"/>
          <w:sz w:val="18"/>
          <w:szCs w:val="18"/>
        </w:rPr>
        <w:t xml:space="preserve">dásvételi </w:t>
      </w:r>
      <w:r w:rsidR="00635F24" w:rsidRPr="002C5332">
        <w:rPr>
          <w:rFonts w:ascii="Cambria" w:hAnsi="Cambria" w:cs="Arial"/>
          <w:sz w:val="18"/>
          <w:szCs w:val="18"/>
        </w:rPr>
        <w:t>S</w:t>
      </w:r>
      <w:r w:rsidRPr="002C5332">
        <w:rPr>
          <w:rFonts w:ascii="Cambria" w:hAnsi="Cambria" w:cs="Arial"/>
          <w:sz w:val="18"/>
          <w:szCs w:val="18"/>
        </w:rPr>
        <w:t>zerződés megkötésére tekintettel felmerült költségeit és kárait.</w:t>
      </w:r>
    </w:p>
    <w:p w:rsidR="00497A2E" w:rsidRPr="002C5332" w:rsidRDefault="00497A2E">
      <w:pPr>
        <w:jc w:val="both"/>
        <w:rPr>
          <w:rFonts w:ascii="Cambria" w:hAnsi="Cambria"/>
          <w:sz w:val="18"/>
          <w:szCs w:val="18"/>
        </w:rPr>
      </w:pPr>
    </w:p>
    <w:p w:rsidR="00556A15" w:rsidRPr="002C5332" w:rsidRDefault="0044431E" w:rsidP="00485A87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 xml:space="preserve">8. </w:t>
      </w:r>
      <w:r w:rsidRPr="002C5332">
        <w:rPr>
          <w:rFonts w:ascii="Cambria" w:hAnsi="Cambria" w:cs="Arial"/>
          <w:b/>
          <w:sz w:val="18"/>
          <w:szCs w:val="18"/>
        </w:rPr>
        <w:tab/>
      </w:r>
      <w:r w:rsidR="00556A15" w:rsidRPr="002C5332">
        <w:rPr>
          <w:rFonts w:ascii="Cambria" w:hAnsi="Cambria" w:cs="Arial"/>
          <w:b/>
          <w:sz w:val="18"/>
          <w:szCs w:val="18"/>
        </w:rPr>
        <w:t>Teljes előtörlesztés</w:t>
      </w:r>
      <w:r w:rsidR="002E217C" w:rsidRPr="002C5332">
        <w:rPr>
          <w:rFonts w:ascii="Cambria" w:hAnsi="Cambria" w:cs="Arial"/>
          <w:b/>
          <w:sz w:val="18"/>
          <w:szCs w:val="18"/>
        </w:rPr>
        <w:t xml:space="preserve"> (végtörlesztés)</w:t>
      </w:r>
    </w:p>
    <w:p w:rsidR="00556A15" w:rsidRPr="002C5332" w:rsidRDefault="00556A15" w:rsidP="00485A87">
      <w:pPr>
        <w:jc w:val="both"/>
        <w:rPr>
          <w:rFonts w:ascii="Cambria" w:hAnsi="Cambria" w:cs="Arial"/>
          <w:b/>
          <w:sz w:val="18"/>
          <w:szCs w:val="18"/>
        </w:rPr>
      </w:pPr>
    </w:p>
    <w:p w:rsidR="002E217C" w:rsidRPr="002C5332" w:rsidRDefault="002E217C" w:rsidP="00485A87">
      <w:pPr>
        <w:jc w:val="both"/>
        <w:rPr>
          <w:rFonts w:ascii="Cambria" w:hAnsi="Cambria" w:cs="Arial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>A Lízingbevev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jogosult a teljes tartozását, illetve nyílt vég</w:t>
      </w:r>
      <w:r w:rsidR="00A95626" w:rsidRPr="002C5332">
        <w:rPr>
          <w:rFonts w:ascii="Cambria" w:hAnsi="Cambria" w:cs="Arial"/>
          <w:sz w:val="18"/>
          <w:szCs w:val="18"/>
        </w:rPr>
        <w:t>ű</w:t>
      </w:r>
      <w:r w:rsidRPr="002C5332">
        <w:rPr>
          <w:rFonts w:ascii="Cambria" w:hAnsi="Cambria" w:cs="Arial"/>
          <w:sz w:val="18"/>
          <w:szCs w:val="18"/>
        </w:rPr>
        <w:t xml:space="preserve"> lízing esetén a teljes tartozást és a maradványérték bruttó összegét a futamid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Pr="002C5332">
        <w:rPr>
          <w:rFonts w:ascii="Cambria" w:hAnsi="Cambria" w:cs="Arial"/>
          <w:sz w:val="18"/>
          <w:szCs w:val="18"/>
        </w:rPr>
        <w:t xml:space="preserve"> lejárta el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Pr="002C5332">
        <w:rPr>
          <w:rFonts w:ascii="Cambria" w:hAnsi="Cambria" w:cs="Arial"/>
          <w:sz w:val="18"/>
          <w:szCs w:val="18"/>
        </w:rPr>
        <w:t>tt önként, teljes egészében megfizetni.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</w:t>
      </w:r>
      <w:proofErr w:type="gramStart"/>
      <w:r w:rsidRPr="002C5332">
        <w:rPr>
          <w:rFonts w:ascii="Cambria" w:hAnsi="Cambria" w:cs="Arial"/>
          <w:sz w:val="18"/>
          <w:szCs w:val="18"/>
        </w:rPr>
        <w:t xml:space="preserve">Ezt a szándékát Lízingbeadóhoz intézett írásbeli </w:t>
      </w:r>
      <w:r w:rsidR="00DE0F74" w:rsidRPr="002C5332">
        <w:rPr>
          <w:rFonts w:ascii="Cambria" w:hAnsi="Cambria" w:cs="Arial"/>
          <w:sz w:val="18"/>
          <w:szCs w:val="18"/>
        </w:rPr>
        <w:t>nylatkozatával</w:t>
      </w:r>
      <w:r w:rsidRPr="002C5332">
        <w:rPr>
          <w:rFonts w:ascii="Cambria" w:hAnsi="Cambria" w:cs="Arial"/>
          <w:sz w:val="18"/>
          <w:szCs w:val="18"/>
        </w:rPr>
        <w:t xml:space="preserve"> – legalább </w:t>
      </w:r>
      <w:r w:rsidR="00412391" w:rsidRPr="002C5332">
        <w:rPr>
          <w:rFonts w:ascii="Cambria" w:hAnsi="Cambria" w:cs="Arial"/>
          <w:sz w:val="18"/>
          <w:szCs w:val="18"/>
        </w:rPr>
        <w:t>3</w:t>
      </w:r>
      <w:r w:rsidRPr="002C5332">
        <w:rPr>
          <w:rFonts w:ascii="Cambria" w:hAnsi="Cambria" w:cs="Arial"/>
          <w:sz w:val="18"/>
          <w:szCs w:val="18"/>
        </w:rPr>
        <w:t xml:space="preserve">0 </w:t>
      </w:r>
      <w:r w:rsidR="00412391" w:rsidRPr="002C5332">
        <w:rPr>
          <w:rFonts w:ascii="Cambria" w:hAnsi="Cambria" w:cs="Arial"/>
          <w:sz w:val="18"/>
          <w:szCs w:val="18"/>
        </w:rPr>
        <w:t xml:space="preserve">(harminc) </w:t>
      </w:r>
      <w:r w:rsidRPr="002C5332">
        <w:rPr>
          <w:rFonts w:ascii="Cambria" w:hAnsi="Cambria" w:cs="Arial"/>
          <w:sz w:val="18"/>
          <w:szCs w:val="18"/>
        </w:rPr>
        <w:t>munkanappal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a</w:t>
      </w:r>
      <w:r w:rsidR="00DE0F74" w:rsidRPr="002C5332">
        <w:rPr>
          <w:rFonts w:ascii="Cambria" w:hAnsi="Cambria" w:cs="Arial"/>
          <w:sz w:val="18"/>
          <w:szCs w:val="18"/>
        </w:rPr>
        <w:t xml:space="preserve"> vég</w:t>
      </w:r>
      <w:r w:rsidRPr="002C5332">
        <w:rPr>
          <w:rFonts w:ascii="Cambria" w:hAnsi="Cambria" w:cs="Arial"/>
          <w:sz w:val="18"/>
          <w:szCs w:val="18"/>
        </w:rPr>
        <w:t>törlesztés id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Pr="002C5332">
        <w:rPr>
          <w:rFonts w:ascii="Cambria" w:hAnsi="Cambria" w:cs="Arial"/>
          <w:sz w:val="18"/>
          <w:szCs w:val="18"/>
        </w:rPr>
        <w:t>pontja el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Pr="002C5332">
        <w:rPr>
          <w:rFonts w:ascii="Cambria" w:hAnsi="Cambria" w:cs="Arial"/>
          <w:sz w:val="18"/>
          <w:szCs w:val="18"/>
        </w:rPr>
        <w:t>tt – kezdeményezheti.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Nyílt vég</w:t>
      </w:r>
      <w:r w:rsidR="00A95626" w:rsidRPr="002C5332">
        <w:rPr>
          <w:rFonts w:ascii="Cambria" w:hAnsi="Cambria" w:cs="Arial"/>
          <w:sz w:val="18"/>
          <w:szCs w:val="18"/>
        </w:rPr>
        <w:t>ű</w:t>
      </w:r>
      <w:r w:rsidRPr="002C5332">
        <w:rPr>
          <w:rFonts w:ascii="Cambria" w:hAnsi="Cambria" w:cs="Arial"/>
          <w:sz w:val="18"/>
          <w:szCs w:val="18"/>
        </w:rPr>
        <w:t xml:space="preserve"> lízing esetén a Lízingbev</w:t>
      </w:r>
      <w:r w:rsidR="00DE0F74" w:rsidRPr="002C5332">
        <w:rPr>
          <w:rFonts w:ascii="Cambria" w:hAnsi="Cambria" w:cs="Arial"/>
          <w:sz w:val="18"/>
          <w:szCs w:val="18"/>
        </w:rPr>
        <w:t>ev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="00DE0F74" w:rsidRPr="002C5332">
        <w:rPr>
          <w:rFonts w:ascii="Cambria" w:hAnsi="Cambria" w:cs="Arial"/>
          <w:sz w:val="18"/>
          <w:szCs w:val="18"/>
        </w:rPr>
        <w:t xml:space="preserve"> jogosult vég</w:t>
      </w:r>
      <w:r w:rsidRPr="002C5332">
        <w:rPr>
          <w:rFonts w:ascii="Cambria" w:hAnsi="Cambria" w:cs="Arial"/>
          <w:sz w:val="18"/>
          <w:szCs w:val="18"/>
        </w:rPr>
        <w:t>törlesztés esetén – annak Lízingbeadóhoz történ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="00DE0F74" w:rsidRPr="002C5332">
        <w:rPr>
          <w:rFonts w:ascii="Cambria" w:hAnsi="Cambria" w:cs="Arial"/>
          <w:sz w:val="18"/>
          <w:szCs w:val="18"/>
        </w:rPr>
        <w:t xml:space="preserve">írásbeli </w:t>
      </w:r>
      <w:r w:rsidRPr="002C5332">
        <w:rPr>
          <w:rFonts w:ascii="Cambria" w:hAnsi="Cambria" w:cs="Arial"/>
          <w:sz w:val="18"/>
          <w:szCs w:val="18"/>
        </w:rPr>
        <w:t>bejelentésével egyidej</w:t>
      </w:r>
      <w:r w:rsidR="00A95626" w:rsidRPr="002C5332">
        <w:rPr>
          <w:rFonts w:ascii="Cambria" w:hAnsi="Cambria" w:cs="Arial"/>
          <w:sz w:val="18"/>
          <w:szCs w:val="18"/>
        </w:rPr>
        <w:t>ű</w:t>
      </w:r>
      <w:r w:rsidRPr="002C5332">
        <w:rPr>
          <w:rFonts w:ascii="Cambria" w:hAnsi="Cambria" w:cs="Arial"/>
          <w:sz w:val="18"/>
          <w:szCs w:val="18"/>
        </w:rPr>
        <w:t>leg – értesíteni Lízingbeadót arról, hogy vételi jogával nem kíván élni, amely esetben a Lízingbevev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Pr="002C5332">
        <w:rPr>
          <w:rFonts w:ascii="Cambria" w:hAnsi="Cambria" w:cs="Arial"/>
          <w:sz w:val="18"/>
          <w:szCs w:val="18"/>
        </w:rPr>
        <w:t xml:space="preserve"> a t</w:t>
      </w:r>
      <w:r w:rsidR="00DE0F74" w:rsidRPr="002C5332">
        <w:rPr>
          <w:rFonts w:ascii="Cambria" w:hAnsi="Cambria" w:cs="Arial"/>
          <w:sz w:val="18"/>
          <w:szCs w:val="18"/>
        </w:rPr>
        <w:t xml:space="preserve">eljes tartozás </w:t>
      </w:r>
      <w:r w:rsidRPr="002C5332">
        <w:rPr>
          <w:rFonts w:ascii="Cambria" w:hAnsi="Cambria" w:cs="Arial"/>
          <w:sz w:val="18"/>
          <w:szCs w:val="18"/>
        </w:rPr>
        <w:t>törlesztésével egyidej</w:t>
      </w:r>
      <w:r w:rsidR="00A95626" w:rsidRPr="002C5332">
        <w:rPr>
          <w:rFonts w:ascii="Cambria" w:hAnsi="Cambria" w:cs="Arial"/>
          <w:sz w:val="18"/>
          <w:szCs w:val="18"/>
        </w:rPr>
        <w:t>ű</w:t>
      </w:r>
      <w:r w:rsidRPr="002C5332">
        <w:rPr>
          <w:rFonts w:ascii="Cambria" w:hAnsi="Cambria" w:cs="Arial"/>
          <w:sz w:val="18"/>
          <w:szCs w:val="18"/>
        </w:rPr>
        <w:t>leg köteles az Ingatlant</w:t>
      </w:r>
      <w:r w:rsidR="00DE0F74" w:rsidRPr="002C5332">
        <w:rPr>
          <w:rFonts w:ascii="Cambria" w:hAnsi="Cambria" w:cs="Arial"/>
          <w:sz w:val="18"/>
          <w:szCs w:val="18"/>
        </w:rPr>
        <w:t xml:space="preserve"> a</w:t>
      </w:r>
      <w:r w:rsidRPr="002C5332">
        <w:rPr>
          <w:rFonts w:ascii="Cambria" w:hAnsi="Cambria" w:cs="Arial"/>
          <w:sz w:val="18"/>
          <w:szCs w:val="18"/>
        </w:rPr>
        <w:t xml:space="preserve"> Lízingbeadó birtokába adni. </w:t>
      </w:r>
    </w:p>
    <w:p w:rsidR="00556A15" w:rsidRPr="002C5332" w:rsidRDefault="00556A15" w:rsidP="00485A87">
      <w:pPr>
        <w:jc w:val="both"/>
        <w:rPr>
          <w:rFonts w:ascii="Cambria" w:hAnsi="Cambria" w:cs="Arial"/>
          <w:b/>
          <w:sz w:val="18"/>
          <w:szCs w:val="18"/>
        </w:rPr>
      </w:pPr>
    </w:p>
    <w:p w:rsidR="00556A15" w:rsidRPr="002C5332" w:rsidRDefault="00556A15" w:rsidP="00485A87">
      <w:pPr>
        <w:jc w:val="both"/>
        <w:rPr>
          <w:rFonts w:ascii="Cambria" w:hAnsi="Cambria" w:cs="Arial"/>
          <w:b/>
          <w:sz w:val="18"/>
          <w:szCs w:val="18"/>
        </w:rPr>
      </w:pPr>
    </w:p>
    <w:p w:rsidR="0044431E" w:rsidRPr="002C5332" w:rsidRDefault="00556A15" w:rsidP="00485A87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>9.</w:t>
      </w:r>
      <w:r w:rsidRPr="002C5332">
        <w:rPr>
          <w:rFonts w:ascii="Cambria" w:hAnsi="Cambria" w:cs="Arial"/>
          <w:b/>
          <w:sz w:val="18"/>
          <w:szCs w:val="18"/>
        </w:rPr>
        <w:tab/>
      </w:r>
      <w:r w:rsidR="0044431E" w:rsidRPr="002C5332">
        <w:rPr>
          <w:rFonts w:ascii="Cambria" w:hAnsi="Cambria" w:cs="Arial"/>
          <w:b/>
          <w:sz w:val="18"/>
          <w:szCs w:val="18"/>
        </w:rPr>
        <w:t>A Szerződés megsz</w:t>
      </w:r>
      <w:r w:rsidR="007C1CE7" w:rsidRPr="002C5332">
        <w:rPr>
          <w:rFonts w:ascii="Cambria" w:hAnsi="Cambria" w:cs="Arial"/>
          <w:b/>
          <w:sz w:val="18"/>
          <w:szCs w:val="18"/>
        </w:rPr>
        <w:t>űnésének egyéb esetei</w:t>
      </w:r>
    </w:p>
    <w:p w:rsidR="007C1CE7" w:rsidRPr="002C5332" w:rsidRDefault="007C1CE7" w:rsidP="00485A87">
      <w:pPr>
        <w:jc w:val="both"/>
        <w:rPr>
          <w:rFonts w:ascii="Cambria" w:hAnsi="Cambria" w:cs="Arial"/>
          <w:b/>
          <w:sz w:val="18"/>
          <w:szCs w:val="18"/>
        </w:rPr>
      </w:pPr>
    </w:p>
    <w:p w:rsidR="007C1CE7" w:rsidRPr="002C5332" w:rsidRDefault="007C1CE7" w:rsidP="00485A87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A Szerződés – jelen ÁSZF-ben foglaltak alapján – megszűnik abban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esetben is, ha annak hatyályba léptető feltételei nem teljesülnek a Szerződés aláírását követő 60 napon belül.</w:t>
      </w:r>
    </w:p>
    <w:p w:rsidR="007C1CE7" w:rsidRPr="002C5332" w:rsidRDefault="007C1CE7" w:rsidP="00485A87">
      <w:pPr>
        <w:jc w:val="both"/>
        <w:rPr>
          <w:rFonts w:ascii="Cambria" w:hAnsi="Cambria" w:cs="Arial"/>
          <w:sz w:val="18"/>
          <w:szCs w:val="18"/>
        </w:rPr>
      </w:pPr>
    </w:p>
    <w:p w:rsidR="007C1CE7" w:rsidRPr="002C5332" w:rsidRDefault="007C1CE7" w:rsidP="00485A87">
      <w:pPr>
        <w:jc w:val="both"/>
        <w:rPr>
          <w:rFonts w:ascii="Cambria" w:hAnsi="Cambria" w:cs="Arial"/>
          <w:b/>
          <w:sz w:val="18"/>
          <w:szCs w:val="18"/>
        </w:rPr>
      </w:pPr>
    </w:p>
    <w:p w:rsidR="007C1CE7" w:rsidRPr="002C5332" w:rsidRDefault="007C1CE7" w:rsidP="00485A87">
      <w:pPr>
        <w:jc w:val="both"/>
        <w:rPr>
          <w:rFonts w:ascii="Cambria" w:hAnsi="Cambria" w:cs="Arial"/>
          <w:b/>
          <w:sz w:val="18"/>
          <w:szCs w:val="18"/>
        </w:rPr>
      </w:pPr>
      <w:r w:rsidRPr="002C5332">
        <w:rPr>
          <w:rFonts w:ascii="Cambria" w:hAnsi="Cambria" w:cs="Arial"/>
          <w:b/>
          <w:sz w:val="18"/>
          <w:szCs w:val="18"/>
        </w:rPr>
        <w:t xml:space="preserve">10. </w:t>
      </w:r>
      <w:r w:rsidRPr="002C5332">
        <w:rPr>
          <w:rFonts w:ascii="Cambria" w:hAnsi="Cambria" w:cs="Arial"/>
          <w:b/>
          <w:sz w:val="18"/>
          <w:szCs w:val="18"/>
        </w:rPr>
        <w:tab/>
        <w:t>Az Ingatlan értékesítése a Szerződés megszűnése esetén</w:t>
      </w:r>
    </w:p>
    <w:p w:rsidR="0044431E" w:rsidRPr="002C5332" w:rsidRDefault="0044431E" w:rsidP="00485A87">
      <w:pPr>
        <w:jc w:val="both"/>
        <w:rPr>
          <w:rFonts w:ascii="Cambria" w:hAnsi="Cambria" w:cs="Arial"/>
          <w:sz w:val="18"/>
          <w:szCs w:val="18"/>
        </w:rPr>
      </w:pPr>
    </w:p>
    <w:p w:rsidR="00485A87" w:rsidRPr="002C5332" w:rsidRDefault="00485A87" w:rsidP="00485A87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lastRenderedPageBreak/>
        <w:t>Amennyiben a Szerz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Pr="002C5332">
        <w:rPr>
          <w:rFonts w:ascii="Cambria" w:hAnsi="Cambria" w:cs="Arial"/>
          <w:sz w:val="18"/>
          <w:szCs w:val="18"/>
        </w:rPr>
        <w:t>dés megsz</w:t>
      </w:r>
      <w:r w:rsidR="00A95626" w:rsidRPr="002C5332">
        <w:rPr>
          <w:rFonts w:ascii="Cambria" w:hAnsi="Cambria" w:cs="Arial"/>
          <w:sz w:val="18"/>
          <w:szCs w:val="18"/>
        </w:rPr>
        <w:t>ű</w:t>
      </w:r>
      <w:r w:rsidRPr="002C5332">
        <w:rPr>
          <w:rFonts w:ascii="Cambria" w:hAnsi="Cambria" w:cs="Arial"/>
          <w:sz w:val="18"/>
          <w:szCs w:val="18"/>
        </w:rPr>
        <w:t xml:space="preserve">nik, a Lízingbeadó jogosult azIngatlant szabadon értékesíteni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azonnal elérhet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Pr="002C5332">
        <w:rPr>
          <w:rFonts w:ascii="Cambria" w:hAnsi="Cambria" w:cs="Arial"/>
          <w:sz w:val="18"/>
          <w:szCs w:val="18"/>
        </w:rPr>
        <w:t xml:space="preserve"> piaci áron. Piaci ár alatt Felek </w:t>
      </w:r>
      <w:proofErr w:type="gramStart"/>
      <w:r w:rsidRPr="002C5332">
        <w:rPr>
          <w:rFonts w:ascii="Cambria" w:hAnsi="Cambria" w:cs="Arial"/>
          <w:sz w:val="18"/>
          <w:szCs w:val="18"/>
        </w:rPr>
        <w:t>azt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az eladási árat értik, amelyért Lízingbeadó az Ingatlant értékesíti. Lízingbeadó fenntartja magának a jogot, hogy azIngatlan értékesítésének minimális árát szakért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Pr="002C5332">
        <w:rPr>
          <w:rFonts w:ascii="Cambria" w:hAnsi="Cambria" w:cs="Arial"/>
          <w:sz w:val="18"/>
          <w:szCs w:val="18"/>
        </w:rPr>
        <w:t xml:space="preserve"> igénybevételével állapítsa </w:t>
      </w:r>
      <w:proofErr w:type="gramStart"/>
      <w:r w:rsidRPr="002C5332">
        <w:rPr>
          <w:rFonts w:ascii="Cambria" w:hAnsi="Cambria" w:cs="Arial"/>
          <w:sz w:val="18"/>
          <w:szCs w:val="18"/>
        </w:rPr>
        <w:t>meg</w:t>
      </w:r>
      <w:proofErr w:type="gramEnd"/>
      <w:r w:rsidRPr="002C5332">
        <w:rPr>
          <w:rFonts w:ascii="Cambria" w:hAnsi="Cambria" w:cs="Arial"/>
          <w:sz w:val="18"/>
          <w:szCs w:val="18"/>
        </w:rPr>
        <w:t>, amelynek költsége Lízingbevev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Pr="002C5332">
        <w:rPr>
          <w:rFonts w:ascii="Cambria" w:hAnsi="Cambria" w:cs="Arial"/>
          <w:sz w:val="18"/>
          <w:szCs w:val="18"/>
        </w:rPr>
        <w:t xml:space="preserve">t terheli. Felek rögzítik, hogy Lízingbeadó –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Ingatlan eladása helyett – jogosult az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Ingatlant harmadik személynek lízingbe adni. Ez esetben azIngatlan értékesítési </w:t>
      </w:r>
      <w:r w:rsidR="00DE0F74" w:rsidRPr="002C5332">
        <w:rPr>
          <w:rFonts w:ascii="Cambria" w:hAnsi="Cambria" w:cs="Arial"/>
          <w:sz w:val="18"/>
          <w:szCs w:val="18"/>
        </w:rPr>
        <w:t>áraként</w:t>
      </w:r>
      <w:r w:rsidRPr="002C5332">
        <w:rPr>
          <w:rFonts w:ascii="Cambria" w:hAnsi="Cambria" w:cs="Arial"/>
          <w:sz w:val="18"/>
          <w:szCs w:val="18"/>
        </w:rPr>
        <w:t xml:space="preserve">Felek </w:t>
      </w:r>
      <w:proofErr w:type="gramStart"/>
      <w:r w:rsidRPr="002C5332">
        <w:rPr>
          <w:rFonts w:ascii="Cambria" w:hAnsi="Cambria" w:cs="Arial"/>
          <w:sz w:val="18"/>
          <w:szCs w:val="18"/>
        </w:rPr>
        <w:t>azt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az összeget veszik figyelembe, amelyet a Lízingbeadó és az Ingatlantlízingbe vev</w:t>
      </w:r>
      <w:r w:rsidR="00A95626" w:rsidRPr="002C5332">
        <w:rPr>
          <w:rFonts w:ascii="Cambria" w:hAnsi="Cambria" w:cs="Arial"/>
          <w:sz w:val="18"/>
          <w:szCs w:val="18"/>
        </w:rPr>
        <w:t>ő</w:t>
      </w:r>
      <w:r w:rsidRPr="002C5332">
        <w:rPr>
          <w:rFonts w:ascii="Cambria" w:hAnsi="Cambria" w:cs="Arial"/>
          <w:sz w:val="18"/>
          <w:szCs w:val="18"/>
        </w:rPr>
        <w:t xml:space="preserve"> harmadik személy az új Szerződésben az Ingatlan értékesítési áraként meghatároznak.</w:t>
      </w:r>
    </w:p>
    <w:p w:rsidR="00485A87" w:rsidRPr="002C5332" w:rsidRDefault="00485A87">
      <w:pPr>
        <w:jc w:val="both"/>
        <w:rPr>
          <w:rFonts w:ascii="Cambria" w:hAnsi="Cambria"/>
          <w:sz w:val="18"/>
          <w:szCs w:val="18"/>
        </w:rPr>
      </w:pPr>
    </w:p>
    <w:p w:rsidR="00497A2E" w:rsidRPr="002C5332" w:rsidRDefault="00497A2E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b/>
          <w:i/>
          <w:sz w:val="18"/>
          <w:szCs w:val="18"/>
        </w:rPr>
        <w:t>X.</w:t>
      </w:r>
      <w:r w:rsidRPr="002C5332">
        <w:rPr>
          <w:rFonts w:ascii="Cambria" w:hAnsi="Cambria" w:cs="Arial"/>
          <w:b/>
          <w:i/>
          <w:sz w:val="18"/>
          <w:szCs w:val="18"/>
        </w:rPr>
        <w:tab/>
        <w:t>ADATSZOLGÁLTATÁS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493CF7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1. </w:t>
      </w:r>
      <w:r w:rsidR="00350ABE" w:rsidRPr="002C5332">
        <w:rPr>
          <w:rFonts w:ascii="Cambria" w:hAnsi="Cambria" w:cs="Arial"/>
          <w:sz w:val="18"/>
          <w:szCs w:val="18"/>
        </w:rPr>
        <w:t xml:space="preserve">Az adatszolgáltatásra és adatkezelésre vonatkozó rendelkezéseket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Üzletszabályzat tartalmazza.</w:t>
      </w:r>
    </w:p>
    <w:p w:rsidR="00493CF7" w:rsidRPr="002C5332" w:rsidRDefault="00493CF7" w:rsidP="00493CF7">
      <w:pPr>
        <w:widowControl w:val="0"/>
        <w:tabs>
          <w:tab w:val="left" w:pos="284"/>
        </w:tabs>
        <w:autoSpaceDE w:val="0"/>
        <w:autoSpaceDN w:val="0"/>
        <w:adjustRightInd w:val="0"/>
        <w:ind w:right="-431"/>
        <w:jc w:val="both"/>
        <w:rPr>
          <w:rFonts w:ascii="Cambria" w:hAnsi="Cambria" w:cs="Arial"/>
          <w:sz w:val="18"/>
          <w:szCs w:val="18"/>
        </w:rPr>
      </w:pPr>
    </w:p>
    <w:p w:rsidR="00493CF7" w:rsidRPr="002C5332" w:rsidRDefault="00493CF7" w:rsidP="009D7FCF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2.</w:t>
      </w:r>
      <w:r w:rsidRPr="002C5332">
        <w:rPr>
          <w:rFonts w:ascii="Cambria" w:hAnsi="Cambria" w:cs="Arial"/>
          <w:sz w:val="18"/>
          <w:szCs w:val="18"/>
        </w:rPr>
        <w:tab/>
        <w:t>Magyarországon bejegyzett vagy nyilvántar</w:t>
      </w:r>
      <w:r w:rsidR="00A95626" w:rsidRPr="002C5332">
        <w:rPr>
          <w:rFonts w:ascii="Cambria" w:hAnsi="Cambria" w:cs="Arial"/>
          <w:sz w:val="18"/>
          <w:szCs w:val="18"/>
        </w:rPr>
        <w:t>t</w:t>
      </w:r>
      <w:r w:rsidRPr="002C5332">
        <w:rPr>
          <w:rFonts w:ascii="Cambria" w:hAnsi="Cambria" w:cs="Arial"/>
          <w:sz w:val="18"/>
          <w:szCs w:val="18"/>
        </w:rPr>
        <w:t xml:space="preserve">ásba vett jogi személy és jogi személyiséggel nem rendelkező gazdasági társaság Lízingbevevő a Szerződés hatálya alatt köteles a Lízingbeadó kérésére megküldeni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előző évre vonatkozó éves beszámolóját, az aktuális főkönyvi kivonatát, továbbá az Ingatlan könyveiben történő kimutatásának igazolását. </w:t>
      </w:r>
    </w:p>
    <w:p w:rsidR="00493CF7" w:rsidRPr="002C5332" w:rsidRDefault="00493CF7" w:rsidP="00493CF7">
      <w:pPr>
        <w:widowControl w:val="0"/>
        <w:tabs>
          <w:tab w:val="left" w:pos="284"/>
        </w:tabs>
        <w:autoSpaceDE w:val="0"/>
        <w:autoSpaceDN w:val="0"/>
        <w:adjustRightInd w:val="0"/>
        <w:ind w:right="-431"/>
        <w:jc w:val="both"/>
        <w:rPr>
          <w:rFonts w:ascii="Cambria" w:hAnsi="Cambria" w:cs="Arial"/>
          <w:sz w:val="18"/>
          <w:szCs w:val="18"/>
        </w:rPr>
      </w:pPr>
    </w:p>
    <w:p w:rsidR="00493CF7" w:rsidRPr="002C5332" w:rsidRDefault="00493CF7" w:rsidP="009D7FCF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3.</w:t>
      </w:r>
      <w:r w:rsidRPr="002C5332">
        <w:rPr>
          <w:rFonts w:ascii="Cambria" w:hAnsi="Cambria" w:cs="Arial"/>
          <w:sz w:val="18"/>
          <w:szCs w:val="18"/>
        </w:rPr>
        <w:tab/>
        <w:t xml:space="preserve">Egyéni vállalkozó vagy egyéni cég Lízingbevevő köteles a Lízingbeadó kérésére megküldeni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előző évre vonatkozó adóbevallását, a tárgyi eszköz nyilvántartását és legutóbbi pénztárkönyvének záró kimutatását, továbbá az Ingatlan könyveiben történő kimutatásának igazolását.</w:t>
      </w:r>
    </w:p>
    <w:p w:rsidR="00493CF7" w:rsidRPr="002C5332" w:rsidRDefault="00493CF7" w:rsidP="00493CF7">
      <w:pPr>
        <w:widowControl w:val="0"/>
        <w:tabs>
          <w:tab w:val="left" w:pos="284"/>
        </w:tabs>
        <w:autoSpaceDE w:val="0"/>
        <w:autoSpaceDN w:val="0"/>
        <w:adjustRightInd w:val="0"/>
        <w:ind w:right="-431"/>
        <w:jc w:val="both"/>
        <w:rPr>
          <w:rFonts w:ascii="Cambria" w:hAnsi="Cambria" w:cs="Arial"/>
          <w:sz w:val="18"/>
          <w:szCs w:val="18"/>
        </w:rPr>
      </w:pPr>
    </w:p>
    <w:p w:rsidR="00493CF7" w:rsidRPr="002C5332" w:rsidRDefault="00493CF7" w:rsidP="009D7FCF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>4.</w:t>
      </w:r>
      <w:r w:rsidRPr="002C5332">
        <w:rPr>
          <w:rFonts w:ascii="Cambria" w:hAnsi="Cambria" w:cs="Arial"/>
          <w:sz w:val="18"/>
          <w:szCs w:val="18"/>
        </w:rPr>
        <w:tab/>
        <w:t>Magánszemély Lízingbevevő köteles a Lízingbeadó kérésére megküldeni a saját maga, valamint a családtagjai vagyoni és jövedelmi viszonyaira vonatkozó adatokat és információkat.</w:t>
      </w:r>
      <w:proofErr w:type="gramEnd"/>
    </w:p>
    <w:p w:rsidR="00493CF7" w:rsidRPr="002C5332" w:rsidRDefault="00493CF7" w:rsidP="00493CF7">
      <w:pPr>
        <w:widowControl w:val="0"/>
        <w:autoSpaceDE w:val="0"/>
        <w:autoSpaceDN w:val="0"/>
        <w:adjustRightInd w:val="0"/>
        <w:ind w:right="-431"/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493CF7" w:rsidP="00DB7D89">
      <w:pPr>
        <w:tabs>
          <w:tab w:val="left" w:pos="284"/>
        </w:tabs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5.</w:t>
      </w:r>
      <w:r w:rsidRPr="002C5332">
        <w:rPr>
          <w:rFonts w:ascii="Cambria" w:hAnsi="Cambria" w:cs="Arial"/>
          <w:sz w:val="18"/>
          <w:szCs w:val="18"/>
        </w:rPr>
        <w:tab/>
        <w:t xml:space="preserve">A nem magánszemély Lízingbevevő köteles a Lízingbeadó kérésére megküldeni a mindenkor aktuális jogi, gazdasági és pénzügyi státuszára vonatozó, Lízingbeadó által kért adatokat és információkat, </w:t>
      </w:r>
      <w:r w:rsidRPr="002C5332">
        <w:rPr>
          <w:rFonts w:ascii="Cambria" w:hAnsi="Cambria" w:cs="Arial"/>
          <w:sz w:val="18"/>
          <w:szCs w:val="18"/>
        </w:rPr>
        <w:lastRenderedPageBreak/>
        <w:t xml:space="preserve">továbbá köteles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Ingatlan könyveiben történő kimutatásáról aktuális nyilatkozatot nyújtani.</w:t>
      </w:r>
    </w:p>
    <w:p w:rsidR="000E2D08" w:rsidRPr="002C5332" w:rsidRDefault="000E2D08">
      <w:pPr>
        <w:ind w:left="284"/>
        <w:jc w:val="both"/>
        <w:rPr>
          <w:rFonts w:ascii="Cambria" w:hAnsi="Cambria"/>
          <w:sz w:val="18"/>
          <w:szCs w:val="18"/>
        </w:rPr>
      </w:pPr>
    </w:p>
    <w:p w:rsidR="00493CF7" w:rsidRPr="002C5332" w:rsidRDefault="00493CF7">
      <w:pPr>
        <w:ind w:left="284"/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 w:rsidP="000E2D08">
      <w:pPr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b/>
          <w:i/>
          <w:sz w:val="18"/>
          <w:szCs w:val="18"/>
        </w:rPr>
        <w:t>XI.</w:t>
      </w:r>
      <w:r w:rsidRPr="002C5332">
        <w:rPr>
          <w:rFonts w:ascii="Cambria" w:hAnsi="Cambria" w:cs="Arial"/>
          <w:b/>
          <w:i/>
          <w:sz w:val="18"/>
          <w:szCs w:val="18"/>
        </w:rPr>
        <w:tab/>
        <w:t>EGYÉB RENDELKEZÉSEK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1.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A Felek megállapodnak abban, hogy amennyiben az</w:t>
      </w:r>
      <w:r w:rsidR="002812F1" w:rsidRPr="002C5332">
        <w:rPr>
          <w:rFonts w:ascii="Cambria" w:hAnsi="Cambria" w:cs="Arial"/>
          <w:sz w:val="18"/>
          <w:szCs w:val="18"/>
        </w:rPr>
        <w:t xml:space="preserve"> A</w:t>
      </w:r>
      <w:r w:rsidR="00207852" w:rsidRPr="002C5332">
        <w:rPr>
          <w:rFonts w:ascii="Cambria" w:hAnsi="Cambria" w:cs="Arial"/>
          <w:sz w:val="18"/>
          <w:szCs w:val="18"/>
        </w:rPr>
        <w:t>dá</w:t>
      </w:r>
      <w:r w:rsidR="007637B4" w:rsidRPr="002C5332">
        <w:rPr>
          <w:rFonts w:ascii="Cambria" w:hAnsi="Cambria" w:cs="Arial"/>
          <w:sz w:val="18"/>
          <w:szCs w:val="18"/>
        </w:rPr>
        <w:t>s</w:t>
      </w:r>
      <w:r w:rsidR="002812F1" w:rsidRPr="002C5332">
        <w:rPr>
          <w:rFonts w:ascii="Cambria" w:hAnsi="Cambria" w:cs="Arial"/>
          <w:sz w:val="18"/>
          <w:szCs w:val="18"/>
        </w:rPr>
        <w:t>vételi S</w:t>
      </w:r>
      <w:r w:rsidR="00207852" w:rsidRPr="002C5332">
        <w:rPr>
          <w:rFonts w:ascii="Cambria" w:hAnsi="Cambria" w:cs="Arial"/>
          <w:sz w:val="18"/>
          <w:szCs w:val="18"/>
        </w:rPr>
        <w:t xml:space="preserve">zerződésben meghatározott körülmények (így különösen, de nem kizárólagosan az </w:t>
      </w:r>
      <w:r w:rsidRPr="002C5332">
        <w:rPr>
          <w:rFonts w:ascii="Cambria" w:hAnsi="Cambria" w:cs="Arial"/>
          <w:sz w:val="18"/>
          <w:szCs w:val="18"/>
        </w:rPr>
        <w:t>Ingatlan vételára</w:t>
      </w:r>
      <w:r w:rsidR="00EE5673" w:rsidRPr="002C5332">
        <w:rPr>
          <w:rFonts w:ascii="Cambria" w:hAnsi="Cambria" w:cs="Arial"/>
          <w:sz w:val="18"/>
          <w:szCs w:val="18"/>
        </w:rPr>
        <w:t>)</w:t>
      </w:r>
      <w:r w:rsidRPr="002C5332">
        <w:rPr>
          <w:rFonts w:ascii="Cambria" w:hAnsi="Cambria" w:cs="Arial"/>
          <w:sz w:val="18"/>
          <w:szCs w:val="18"/>
        </w:rPr>
        <w:t xml:space="preserve"> az </w:t>
      </w:r>
      <w:r w:rsidR="00DA3333" w:rsidRPr="002C5332">
        <w:rPr>
          <w:rFonts w:ascii="Cambria" w:hAnsi="Cambria" w:cs="Arial"/>
          <w:sz w:val="18"/>
          <w:szCs w:val="18"/>
        </w:rPr>
        <w:t>A</w:t>
      </w:r>
      <w:r w:rsidRPr="002C5332">
        <w:rPr>
          <w:rFonts w:ascii="Cambria" w:hAnsi="Cambria" w:cs="Arial"/>
          <w:sz w:val="18"/>
          <w:szCs w:val="18"/>
        </w:rPr>
        <w:t xml:space="preserve">dásvételi </w:t>
      </w:r>
      <w:r w:rsidR="00DA3333" w:rsidRPr="002C5332">
        <w:rPr>
          <w:rFonts w:ascii="Cambria" w:hAnsi="Cambria" w:cs="Arial"/>
          <w:sz w:val="18"/>
          <w:szCs w:val="18"/>
        </w:rPr>
        <w:t>S</w:t>
      </w:r>
      <w:r w:rsidRPr="002C5332">
        <w:rPr>
          <w:rFonts w:ascii="Cambria" w:hAnsi="Cambria" w:cs="Arial"/>
          <w:sz w:val="18"/>
          <w:szCs w:val="18"/>
        </w:rPr>
        <w:t xml:space="preserve">zerződésben foglaltak alapján bármely okból módosul, úgy a Szerződést </w:t>
      </w:r>
      <w:r w:rsidR="00207852" w:rsidRPr="002C5332">
        <w:rPr>
          <w:rFonts w:ascii="Cambria" w:hAnsi="Cambria" w:cs="Arial"/>
          <w:sz w:val="18"/>
          <w:szCs w:val="18"/>
        </w:rPr>
        <w:t xml:space="preserve">- e vonatkozásban - </w:t>
      </w:r>
      <w:r w:rsidRPr="002C5332">
        <w:rPr>
          <w:rFonts w:ascii="Cambria" w:hAnsi="Cambria" w:cs="Arial"/>
          <w:sz w:val="18"/>
          <w:szCs w:val="18"/>
        </w:rPr>
        <w:t>a Lízingbeadó a változásnak megfelelően</w:t>
      </w:r>
      <w:r w:rsidR="00207852" w:rsidRPr="002C5332">
        <w:rPr>
          <w:rFonts w:ascii="Cambria" w:hAnsi="Cambria" w:cs="Arial"/>
          <w:sz w:val="18"/>
          <w:szCs w:val="18"/>
        </w:rPr>
        <w:t xml:space="preserve">, azzal összhangban, </w:t>
      </w:r>
      <w:r w:rsidRPr="002C5332">
        <w:rPr>
          <w:rFonts w:ascii="Cambria" w:hAnsi="Cambria" w:cs="Arial"/>
          <w:sz w:val="18"/>
          <w:szCs w:val="18"/>
        </w:rPr>
        <w:t>egyoldalúan is módosíthatja.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2.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A Szerződés időtartama alatt a Lízingbevevő magatartásának, illetve működésének folyamatosan </w:t>
      </w:r>
      <w:proofErr w:type="gramStart"/>
      <w:r w:rsidRPr="002C5332">
        <w:rPr>
          <w:rFonts w:ascii="Cambria" w:hAnsi="Cambria" w:cs="Arial"/>
          <w:sz w:val="18"/>
          <w:szCs w:val="18"/>
        </w:rPr>
        <w:t>meg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kell felelnie a mindenkor hatályos magyar jogszabályoknak és a Lízingbevevőre, illetve a Lízingbeadóra kötelező </w:t>
      </w:r>
      <w:r w:rsidR="00EE5673" w:rsidRPr="002C5332">
        <w:rPr>
          <w:rFonts w:ascii="Cambria" w:hAnsi="Cambria" w:cs="Arial"/>
          <w:sz w:val="18"/>
          <w:szCs w:val="18"/>
        </w:rPr>
        <w:t>érvényű szabályozó eszközöknek</w:t>
      </w:r>
      <w:r w:rsidRPr="002C5332">
        <w:rPr>
          <w:rFonts w:ascii="Cambria" w:hAnsi="Cambria" w:cs="Arial"/>
          <w:sz w:val="18"/>
          <w:szCs w:val="18"/>
        </w:rPr>
        <w:t xml:space="preserve">. Amennyiben a Lízingbevevő a fenti követelménynek vagy a szerződéskötési feltételeknek nem felel </w:t>
      </w:r>
      <w:proofErr w:type="gramStart"/>
      <w:r w:rsidRPr="002C5332">
        <w:rPr>
          <w:rFonts w:ascii="Cambria" w:hAnsi="Cambria" w:cs="Arial"/>
          <w:sz w:val="18"/>
          <w:szCs w:val="18"/>
        </w:rPr>
        <w:t>meg</w:t>
      </w:r>
      <w:proofErr w:type="gramEnd"/>
      <w:r w:rsidRPr="002C5332">
        <w:rPr>
          <w:rFonts w:ascii="Cambria" w:hAnsi="Cambria" w:cs="Arial"/>
          <w:sz w:val="18"/>
          <w:szCs w:val="18"/>
        </w:rPr>
        <w:t>, úgy az súlyos szerződésszegésnek minősül és a Lízingbevevő a Lízingbeadót ebből ért kárért teljes polgári jogi és büntető jogi felelősséggel tartozik.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3.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Amennyiben jelen ÁSZF, illetőleg a Szerződés valamely rendelkezése harmadik személyt is érint vagy arra kihat – ide értve különösen, de nem kizárólagosan a biztosítéki kötelezetteket –, a Lízingbevevő köteles ezekről az érintettet a szerződéskötés előtt teljes körűen tájékoztatni. </w:t>
      </w:r>
      <w:proofErr w:type="gramStart"/>
      <w:r w:rsidRPr="002C5332">
        <w:rPr>
          <w:rFonts w:ascii="Cambria" w:hAnsi="Cambria" w:cs="Arial"/>
          <w:sz w:val="18"/>
          <w:szCs w:val="18"/>
        </w:rPr>
        <w:t>Ezen tájékoztatási kötelezettség megszegése súlyos szerződésszegésnek minősül, és a Lízingbevevő a Lízingbeadót ebből ért kárért teljes polgári jogi és büntető jogi felelősséggel tartozik.</w:t>
      </w:r>
      <w:proofErr w:type="gramEnd"/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Ezen tájékoztatási kötelezettség alapján a harmadik személyt érintő rendelkezések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üzleti titok sérelme nélkül az érintett tudomására hozhatók.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érintett a személyére vonatkozó okiratok vagy nyilatkozatok aláírásával igazolja, hogy a személyét érintő vagy személyére kiható rendelkezéseket az aláírást megelőzően maradéktalanul megismerte és magára nézve kötelező rendelkezéseknek fogadta el, továbbá, hogy az általa megismert </w:t>
      </w:r>
      <w:r w:rsidRPr="002C5332">
        <w:rPr>
          <w:rFonts w:ascii="Cambria" w:hAnsi="Cambria" w:cs="Arial"/>
          <w:sz w:val="18"/>
          <w:szCs w:val="18"/>
        </w:rPr>
        <w:lastRenderedPageBreak/>
        <w:t>információkat üzleti titokként megőrzi.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4.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A Szerződés elválaszthatatlan részét képezi a mindenkor hatályos Hirdetmény, </w:t>
      </w:r>
      <w:r w:rsidR="007637B4" w:rsidRPr="002C5332">
        <w:rPr>
          <w:rFonts w:ascii="Cambria" w:hAnsi="Cambria" w:cs="Arial"/>
          <w:sz w:val="18"/>
          <w:szCs w:val="18"/>
        </w:rPr>
        <w:t>a Szerződés aláírásának időpontjában átvett</w:t>
      </w:r>
      <w:r w:rsidRPr="002C5332">
        <w:rPr>
          <w:rFonts w:ascii="Cambria" w:hAnsi="Cambria" w:cs="Arial"/>
          <w:sz w:val="18"/>
          <w:szCs w:val="18"/>
        </w:rPr>
        <w:t>Üzletszabályzat</w:t>
      </w:r>
      <w:r w:rsidR="008E0A4B" w:rsidRPr="002C5332">
        <w:rPr>
          <w:rFonts w:ascii="Cambria" w:hAnsi="Cambria" w:cs="Arial"/>
          <w:sz w:val="18"/>
          <w:szCs w:val="18"/>
        </w:rPr>
        <w:t xml:space="preserve"> és ÁSZF,</w:t>
      </w:r>
      <w:r w:rsidRPr="002C5332">
        <w:rPr>
          <w:rFonts w:ascii="Cambria" w:hAnsi="Cambria" w:cs="Arial"/>
          <w:sz w:val="18"/>
          <w:szCs w:val="18"/>
        </w:rPr>
        <w:t xml:space="preserve"> továbbá a jelen ÁSZF-ben meghatározott </w:t>
      </w:r>
      <w:r w:rsidR="008E0A4B" w:rsidRPr="002C5332">
        <w:rPr>
          <w:rFonts w:ascii="Cambria" w:hAnsi="Cambria" w:cs="Arial"/>
          <w:sz w:val="18"/>
          <w:szCs w:val="18"/>
        </w:rPr>
        <w:t xml:space="preserve">Szerződés </w:t>
      </w:r>
      <w:r w:rsidRPr="002C5332">
        <w:rPr>
          <w:rFonts w:ascii="Cambria" w:hAnsi="Cambria" w:cs="Arial"/>
          <w:sz w:val="18"/>
          <w:szCs w:val="18"/>
        </w:rPr>
        <w:t>mellékletek; ekként azok rendelkezései a Felek közötti kapcsolat minden vonatkozásában irányadó szerződéses feltételnek minősülnek.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5.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>A Szerződésben nem</w:t>
      </w:r>
      <w:r w:rsidR="00B17615" w:rsidRPr="002C5332">
        <w:rPr>
          <w:rFonts w:ascii="Cambria" w:hAnsi="Cambria" w:cs="Arial"/>
          <w:sz w:val="18"/>
          <w:szCs w:val="18"/>
        </w:rPr>
        <w:t xml:space="preserve">, vagynem kellő részletezettséggel </w:t>
      </w:r>
      <w:r w:rsidRPr="002C5332">
        <w:rPr>
          <w:rFonts w:ascii="Cambria" w:hAnsi="Cambria" w:cs="Arial"/>
          <w:sz w:val="18"/>
          <w:szCs w:val="18"/>
        </w:rPr>
        <w:t xml:space="preserve">szabályozott kérdésekben </w:t>
      </w:r>
      <w:r w:rsidR="00EE5673" w:rsidRPr="002C5332">
        <w:rPr>
          <w:rFonts w:ascii="Cambria" w:hAnsi="Cambria" w:cs="Arial"/>
          <w:sz w:val="18"/>
          <w:szCs w:val="18"/>
        </w:rPr>
        <w:t>az</w:t>
      </w:r>
      <w:r w:rsidRPr="002C5332">
        <w:rPr>
          <w:rFonts w:ascii="Cambria" w:hAnsi="Cambria" w:cs="Arial"/>
          <w:sz w:val="18"/>
          <w:szCs w:val="18"/>
        </w:rPr>
        <w:t xml:space="preserve"> ÁSZF rendelkezései, míg a Szerződésben és </w:t>
      </w:r>
      <w:r w:rsidR="00EE5673" w:rsidRPr="002C5332">
        <w:rPr>
          <w:rFonts w:ascii="Cambria" w:hAnsi="Cambria" w:cs="Arial"/>
          <w:sz w:val="18"/>
          <w:szCs w:val="18"/>
        </w:rPr>
        <w:t xml:space="preserve">az </w:t>
      </w:r>
      <w:r w:rsidRPr="002C5332">
        <w:rPr>
          <w:rFonts w:ascii="Cambria" w:hAnsi="Cambria" w:cs="Arial"/>
          <w:sz w:val="18"/>
          <w:szCs w:val="18"/>
        </w:rPr>
        <w:t>ÁSZF</w:t>
      </w:r>
      <w:r w:rsidR="00B10452" w:rsidRPr="002C5332">
        <w:rPr>
          <w:rFonts w:ascii="Cambria" w:hAnsi="Cambria" w:cs="Arial"/>
          <w:sz w:val="18"/>
          <w:szCs w:val="18"/>
        </w:rPr>
        <w:t xml:space="preserve">-ben </w:t>
      </w:r>
      <w:r w:rsidRPr="002C5332">
        <w:rPr>
          <w:rFonts w:ascii="Cambria" w:hAnsi="Cambria" w:cs="Arial"/>
          <w:sz w:val="18"/>
          <w:szCs w:val="18"/>
        </w:rPr>
        <w:t>nem</w:t>
      </w:r>
      <w:proofErr w:type="gramStart"/>
      <w:r w:rsidR="00B17615" w:rsidRPr="002C5332">
        <w:rPr>
          <w:rFonts w:ascii="Cambria" w:hAnsi="Cambria" w:cs="Arial"/>
          <w:sz w:val="18"/>
          <w:szCs w:val="18"/>
        </w:rPr>
        <w:t>,vagy</w:t>
      </w:r>
      <w:proofErr w:type="gramEnd"/>
      <w:r w:rsidR="00B17615" w:rsidRPr="002C5332">
        <w:rPr>
          <w:rFonts w:ascii="Cambria" w:hAnsi="Cambria" w:cs="Arial"/>
          <w:sz w:val="18"/>
          <w:szCs w:val="18"/>
        </w:rPr>
        <w:t xml:space="preserve"> nem kellő részletezettséggel </w:t>
      </w:r>
      <w:r w:rsidRPr="002C5332">
        <w:rPr>
          <w:rFonts w:ascii="Cambria" w:hAnsi="Cambria" w:cs="Arial"/>
          <w:sz w:val="18"/>
          <w:szCs w:val="18"/>
        </w:rPr>
        <w:t xml:space="preserve">szabályozott kérdésekben </w:t>
      </w:r>
      <w:r w:rsidR="008E0A4B" w:rsidRPr="002C5332">
        <w:rPr>
          <w:rFonts w:ascii="Cambria" w:hAnsi="Cambria" w:cs="Arial"/>
          <w:sz w:val="18"/>
          <w:szCs w:val="18"/>
        </w:rPr>
        <w:t>aSzerződés aláírásának időpontjában átvett</w:t>
      </w:r>
      <w:r w:rsidRPr="002C5332">
        <w:rPr>
          <w:rFonts w:ascii="Cambria" w:hAnsi="Cambria" w:cs="Arial"/>
          <w:sz w:val="18"/>
          <w:szCs w:val="18"/>
        </w:rPr>
        <w:t>Üzletszabályzat</w:t>
      </w:r>
      <w:r w:rsidR="00EE5673" w:rsidRPr="002C5332">
        <w:rPr>
          <w:rFonts w:ascii="Cambria" w:hAnsi="Cambria" w:cs="Arial"/>
          <w:sz w:val="18"/>
          <w:szCs w:val="18"/>
        </w:rPr>
        <w:t>, illetve a mindenkor hatályos Hirdetmény</w:t>
      </w:r>
      <w:r w:rsidRPr="002C5332">
        <w:rPr>
          <w:rFonts w:ascii="Cambria" w:hAnsi="Cambria" w:cs="Arial"/>
          <w:sz w:val="18"/>
          <w:szCs w:val="18"/>
        </w:rPr>
        <w:t xml:space="preserve"> rendelkezései az irányadók. </w:t>
      </w:r>
      <w:r w:rsidR="00B10452" w:rsidRPr="002C5332">
        <w:rPr>
          <w:rFonts w:ascii="Cambria" w:hAnsi="Cambria" w:cs="Arial"/>
          <w:sz w:val="18"/>
          <w:szCs w:val="18"/>
        </w:rPr>
        <w:t xml:space="preserve">Az ÁSZF és a Szerződés közötti eltérés esetén a Szerződés rendelkezései </w:t>
      </w:r>
      <w:proofErr w:type="gramStart"/>
      <w:r w:rsidR="00B10452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B10452" w:rsidRPr="002C5332">
        <w:rPr>
          <w:rFonts w:ascii="Cambria" w:hAnsi="Cambria" w:cs="Arial"/>
          <w:sz w:val="18"/>
          <w:szCs w:val="18"/>
        </w:rPr>
        <w:t xml:space="preserve"> irányadóak.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spacing w:before="10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6.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Pr="002C5332">
        <w:rPr>
          <w:rFonts w:ascii="Cambria" w:hAnsi="Cambria" w:cs="Arial"/>
          <w:sz w:val="18"/>
          <w:szCs w:val="18"/>
        </w:rPr>
        <w:t xml:space="preserve">A Lízingbevevő a Szerződés és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ÁSZF aláírásával is igazolja, hogy 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(a)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sz w:val="18"/>
          <w:szCs w:val="18"/>
        </w:rPr>
        <w:t>a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Hirdetmény, az ÁSZF és az Üzletszabályzat szerződéskötéskor hatályos tartalmát a szerződéskötés előtt maradéktalanul megismerte és a Lízingbeadóval a szerződéskötés előtt egyedileg is megtárgyalta,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(b)</w:t>
      </w:r>
      <w:r w:rsidRPr="002C5332">
        <w:rPr>
          <w:rFonts w:ascii="Cambria" w:hAnsi="Cambria" w:cs="Arial"/>
          <w:sz w:val="18"/>
          <w:szCs w:val="18"/>
        </w:rPr>
        <w:tab/>
        <w:t>az azokban foglaltakat – az esetlegesen a szokásos szerződési gyakorlattól vagy a Szerződésre vonatkozó rendelkezésektől lényegesen eltérő, illetve a Felek között korábban alkalmazott valamely kikötéstől eltérő rendelkezésekre történt külön figyelemfelhívást követően – magára nézve kötelezőnek elfogadta, továbbá</w:t>
      </w:r>
    </w:p>
    <w:p w:rsidR="00CE6C07" w:rsidRPr="002C5332" w:rsidRDefault="00350ABE">
      <w:pPr>
        <w:spacing w:before="100"/>
        <w:ind w:left="284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(c)</w:t>
      </w:r>
      <w:r w:rsidRPr="002C5332">
        <w:rPr>
          <w:rFonts w:ascii="Cambria" w:hAnsi="Cambria" w:cs="Arial"/>
          <w:sz w:val="18"/>
          <w:szCs w:val="18"/>
        </w:rPr>
        <w:tab/>
      </w:r>
      <w:proofErr w:type="gramStart"/>
      <w:r w:rsidR="00F21441" w:rsidRPr="002C5332">
        <w:rPr>
          <w:rFonts w:ascii="Cambria" w:hAnsi="Cambria" w:cs="Arial"/>
          <w:sz w:val="18"/>
          <w:szCs w:val="18"/>
        </w:rPr>
        <w:t>a</w:t>
      </w:r>
      <w:proofErr w:type="gramEnd"/>
      <w:r w:rsidR="00F21441" w:rsidRPr="002C5332">
        <w:rPr>
          <w:rFonts w:ascii="Cambria" w:hAnsi="Cambria" w:cs="Arial"/>
          <w:sz w:val="18"/>
          <w:szCs w:val="18"/>
        </w:rPr>
        <w:t xml:space="preserve"> Hirdetmény, </w:t>
      </w:r>
      <w:r w:rsidRPr="002C5332">
        <w:rPr>
          <w:rFonts w:ascii="Cambria" w:hAnsi="Cambria" w:cs="Arial"/>
          <w:sz w:val="18"/>
          <w:szCs w:val="18"/>
        </w:rPr>
        <w:t>az ÁSZF és az Üzletszabályzat egy-egy hatályos példányát a szerződéskötéskor kézhez vette.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B17615" w:rsidRPr="002C5332" w:rsidRDefault="00350ABE" w:rsidP="009D7FCF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7.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="00B17615" w:rsidRPr="002C5332">
        <w:rPr>
          <w:rFonts w:ascii="Cambria" w:hAnsi="Cambria" w:cs="Arial"/>
          <w:sz w:val="18"/>
          <w:szCs w:val="18"/>
        </w:rPr>
        <w:t xml:space="preserve">A Lízingbeadó jogosult – a Lízingbevevő Szerződésből eredő jogainak csorbítása nélkül – a Szerződésből eredő jogait és kötelezettségeit részben vagy egészben, indoklás nélkül harmadik személy részére átruházni. A pozíciók átruházása a vonatkozó </w:t>
      </w:r>
      <w:r w:rsidR="00B17615" w:rsidRPr="002C5332">
        <w:rPr>
          <w:rFonts w:ascii="Cambria" w:hAnsi="Cambria" w:cs="Arial"/>
          <w:sz w:val="18"/>
          <w:szCs w:val="18"/>
        </w:rPr>
        <w:lastRenderedPageBreak/>
        <w:t>jogszabályok és egyéb kötelező érvényű szabályozó eszközök figyelembevételével történik; mely alapján a Lízingbevevő megfelelő tájékoztatására is sor kerül.</w:t>
      </w:r>
    </w:p>
    <w:p w:rsidR="00B17615" w:rsidRPr="002C5332" w:rsidRDefault="00B17615" w:rsidP="009D7FCF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</w:p>
    <w:p w:rsidR="00B17615" w:rsidRPr="002C5332" w:rsidRDefault="00B17615" w:rsidP="009D7FCF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8.</w:t>
      </w:r>
      <w:r w:rsidRPr="002C5332">
        <w:rPr>
          <w:rFonts w:ascii="Cambria" w:hAnsi="Cambria" w:cs="Arial"/>
          <w:sz w:val="18"/>
          <w:szCs w:val="18"/>
        </w:rPr>
        <w:tab/>
        <w:t>A követelés, illetve igényérvényesítés költségeit, valamint a Lízingbeadó tulajdonjoga érvényesítésének költségeit a Lízingbevevő vagy a biztosítéki kötelezett viseli, a Hirdetményben meghatározott átalányösszegek, valamint a Lízingbeadó által átterhelt költségek alapján.</w:t>
      </w:r>
    </w:p>
    <w:p w:rsidR="00B17615" w:rsidRPr="002C5332" w:rsidRDefault="00B17615" w:rsidP="009D7FCF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</w:p>
    <w:p w:rsidR="00B17615" w:rsidRPr="002C5332" w:rsidRDefault="00B17615" w:rsidP="009D7FCF">
      <w:pPr>
        <w:widowControl w:val="0"/>
        <w:tabs>
          <w:tab w:val="left" w:pos="284"/>
        </w:tabs>
        <w:autoSpaceDE w:val="0"/>
        <w:autoSpaceDN w:val="0"/>
        <w:adjustRightInd w:val="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9.</w:t>
      </w:r>
      <w:r w:rsidRPr="002C5332">
        <w:rPr>
          <w:rFonts w:ascii="Cambria" w:hAnsi="Cambria" w:cs="Arial"/>
          <w:sz w:val="18"/>
          <w:szCs w:val="18"/>
        </w:rPr>
        <w:tab/>
        <w:t xml:space="preserve">Amennyiben jelen ÁSZF, illetőleg a Szerződés valamely rendelkezése harmadik személyt is érint vagy arra kihat – ide értve különösen, de nem kizárólagosan a biztosítéki kötelezetteket –, a Lízingbevevő köteles ezekről az érintettet a szerződéskötés előtt teljes körűen tájékoztatni. </w:t>
      </w:r>
      <w:proofErr w:type="gramStart"/>
      <w:r w:rsidRPr="002C5332">
        <w:rPr>
          <w:rFonts w:ascii="Cambria" w:hAnsi="Cambria" w:cs="Arial"/>
          <w:sz w:val="18"/>
          <w:szCs w:val="18"/>
        </w:rPr>
        <w:t>Ezen tájékoztatási kötelezettség megszegése súlyos szerződésszegésnek minősül, és a Lízingbevevő a Lízingbeadót ebből ért kárért teljes körű kártérítési felelősséggel tartozik.</w:t>
      </w:r>
      <w:proofErr w:type="gramEnd"/>
    </w:p>
    <w:p w:rsidR="00B17615" w:rsidRPr="002C5332" w:rsidRDefault="00B17615" w:rsidP="009D7FCF">
      <w:pPr>
        <w:widowControl w:val="0"/>
        <w:autoSpaceDE w:val="0"/>
        <w:autoSpaceDN w:val="0"/>
        <w:adjustRightInd w:val="0"/>
        <w:spacing w:before="100"/>
        <w:ind w:right="-8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Ezen tájékoztatási kötelezettség alapján a harmadik személyt érintő rendelkezések </w:t>
      </w:r>
      <w:proofErr w:type="gramStart"/>
      <w:r w:rsidRPr="002C5332">
        <w:rPr>
          <w:rFonts w:ascii="Cambria" w:hAnsi="Cambria" w:cs="Arial"/>
          <w:sz w:val="18"/>
          <w:szCs w:val="18"/>
        </w:rPr>
        <w:t>az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üzleti titok sérelme nélkül az érintett tudomására hozhatók. Az érintett a személyére vonatkozó okiratok vagy nyilatkozatok aláírásával igazolja, hogy a személyét érintő vagy </w:t>
      </w:r>
      <w:r w:rsidRPr="002C5332">
        <w:rPr>
          <w:rFonts w:ascii="Cambria" w:hAnsi="Cambria" w:cs="Arial"/>
          <w:sz w:val="18"/>
          <w:szCs w:val="18"/>
        </w:rPr>
        <w:lastRenderedPageBreak/>
        <w:t>személyére kiható rendelkezéseket, az aláírást megelőzően maradéktalanul megismerte és magára nézve kötelező rendelkezéseknek fogadta el, továbbá, hogy az általa megismert információkat üzleti titokként megőrzi.</w:t>
      </w:r>
    </w:p>
    <w:p w:rsidR="00B17615" w:rsidRPr="002C5332" w:rsidRDefault="00B17615" w:rsidP="00075690">
      <w:pPr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B17615" w:rsidP="00075690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10. </w:t>
      </w:r>
      <w:r w:rsidR="00350ABE" w:rsidRPr="002C5332">
        <w:rPr>
          <w:rFonts w:ascii="Cambria" w:hAnsi="Cambria" w:cs="Arial"/>
          <w:sz w:val="18"/>
          <w:szCs w:val="18"/>
        </w:rPr>
        <w:t>A Szerződés vagy jelen ÁSZF bármely részének átjavítása, áthúzása vagy egyéb módon olvashatatlanná tétele érvénytelennek minősül.</w:t>
      </w:r>
      <w:r w:rsidR="00075690" w:rsidRPr="002C5332">
        <w:rPr>
          <w:rFonts w:ascii="Cambria" w:hAnsi="Cambria" w:cs="Arial"/>
          <w:sz w:val="18"/>
          <w:szCs w:val="18"/>
        </w:rPr>
        <w:t xml:space="preserve"> A Szerződés vagy a jelen ÁSZF bármely részének érvénytelensége vagy hatálytalansága esetén Felek kötelesek a hatálytalanná vált vagy érvénytelen rendelkezést olyan hatályos vagy végrehajtható érvényes rendelkezéssel helyettesíteni,amely a lehető legjobban megfelel a hatályát vesztett vagy végrehajthatatlan, illetve érvénytelen rendelkezés szellemének és gazdasági célkit</w:t>
      </w:r>
      <w:r w:rsidR="00251EE7" w:rsidRPr="002C5332">
        <w:rPr>
          <w:rFonts w:ascii="Cambria" w:hAnsi="Cambria" w:cs="Arial"/>
          <w:sz w:val="18"/>
          <w:szCs w:val="18"/>
        </w:rPr>
        <w:t>ű</w:t>
      </w:r>
      <w:r w:rsidR="00075690" w:rsidRPr="002C5332">
        <w:rPr>
          <w:rFonts w:ascii="Cambria" w:hAnsi="Cambria" w:cs="Arial"/>
          <w:sz w:val="18"/>
          <w:szCs w:val="18"/>
        </w:rPr>
        <w:t>zésének.</w:t>
      </w: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B17615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11</w:t>
      </w:r>
      <w:r w:rsidR="00350ABE" w:rsidRPr="002C5332">
        <w:rPr>
          <w:rFonts w:ascii="Cambria" w:hAnsi="Cambria" w:cs="Arial"/>
          <w:sz w:val="18"/>
          <w:szCs w:val="18"/>
        </w:rPr>
        <w:t>.</w:t>
      </w:r>
      <w:r w:rsidR="00250214" w:rsidRPr="002C5332">
        <w:rPr>
          <w:rFonts w:ascii="Cambria" w:hAnsi="Cambria" w:cs="Arial"/>
          <w:sz w:val="18"/>
          <w:szCs w:val="18"/>
        </w:rPr>
        <w:t xml:space="preserve"> </w:t>
      </w:r>
      <w:r w:rsidR="00350ABE" w:rsidRPr="002C5332">
        <w:rPr>
          <w:rFonts w:ascii="Cambria" w:hAnsi="Cambria" w:cs="Arial"/>
          <w:sz w:val="18"/>
          <w:szCs w:val="18"/>
        </w:rPr>
        <w:t xml:space="preserve">Jelen Általános Szerződési Feltételekben használt kifejezések – </w:t>
      </w:r>
      <w:proofErr w:type="gramStart"/>
      <w:r w:rsidR="00350ABE" w:rsidRPr="002C5332">
        <w:rPr>
          <w:rFonts w:ascii="Cambria" w:hAnsi="Cambria" w:cs="Arial"/>
          <w:sz w:val="18"/>
          <w:szCs w:val="18"/>
        </w:rPr>
        <w:t>az</w:t>
      </w:r>
      <w:proofErr w:type="gramEnd"/>
      <w:r w:rsidR="00350ABE" w:rsidRPr="002C5332">
        <w:rPr>
          <w:rFonts w:ascii="Cambria" w:hAnsi="Cambria" w:cs="Arial"/>
          <w:sz w:val="18"/>
          <w:szCs w:val="18"/>
        </w:rPr>
        <w:t xml:space="preserve"> ÁSZF ettől eltérő rendelkezése hiányában – az Üzletszabályzatban meghatározott jelentéstartalommal bírnak.</w:t>
      </w:r>
    </w:p>
    <w:p w:rsidR="005429AB" w:rsidRPr="002C5332" w:rsidRDefault="005429AB">
      <w:pPr>
        <w:jc w:val="both"/>
        <w:rPr>
          <w:rFonts w:ascii="Cambria" w:hAnsi="Cambria" w:cs="Arial"/>
          <w:sz w:val="18"/>
          <w:szCs w:val="18"/>
        </w:rPr>
      </w:pPr>
    </w:p>
    <w:p w:rsidR="00A16175" w:rsidRPr="002C5332" w:rsidRDefault="00B17615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12</w:t>
      </w:r>
      <w:r w:rsidR="005429AB" w:rsidRPr="002C5332">
        <w:rPr>
          <w:rFonts w:ascii="Cambria" w:hAnsi="Cambria" w:cs="Arial"/>
          <w:sz w:val="18"/>
          <w:szCs w:val="18"/>
        </w:rPr>
        <w:t xml:space="preserve">. </w:t>
      </w:r>
      <w:r w:rsidR="00A16175" w:rsidRPr="002C5332">
        <w:rPr>
          <w:rFonts w:ascii="Cambria" w:hAnsi="Cambria" w:cs="Arial"/>
          <w:sz w:val="18"/>
          <w:szCs w:val="18"/>
        </w:rPr>
        <w:t>A Szerződésben, a jelen ÁSZF-ben, továbbá a Hirdetménybe</w:t>
      </w:r>
      <w:r w:rsidR="008A4F3B" w:rsidRPr="002C5332">
        <w:rPr>
          <w:rFonts w:ascii="Cambria" w:hAnsi="Cambria" w:cs="Arial"/>
          <w:sz w:val="18"/>
          <w:szCs w:val="18"/>
        </w:rPr>
        <w:t xml:space="preserve">n rögzített valamennyidíj, illetve tartozás </w:t>
      </w:r>
      <w:r w:rsidR="00A16175" w:rsidRPr="002C5332">
        <w:rPr>
          <w:rFonts w:ascii="Cambria" w:hAnsi="Cambria" w:cs="Arial"/>
          <w:sz w:val="18"/>
          <w:szCs w:val="18"/>
        </w:rPr>
        <w:t xml:space="preserve">így különösen a lízingdíjak, </w:t>
      </w:r>
      <w:r w:rsidR="00A16175" w:rsidRPr="002C5332">
        <w:rPr>
          <w:rFonts w:ascii="Cambria" w:hAnsi="Cambria" w:cs="Arial"/>
          <w:sz w:val="18"/>
          <w:szCs w:val="18"/>
        </w:rPr>
        <w:lastRenderedPageBreak/>
        <w:t>egyéb díjak, költségek, kamatok mindenkori összegének megállapítására a Lízingbeadó üzleti könyvei és nyilvántartásai az irányadóak, amelyet a Lízingbevevő a Szerződés aláírásával kifejezetten elfogad.</w:t>
      </w:r>
    </w:p>
    <w:p w:rsidR="00CC4915" w:rsidRPr="002C5332" w:rsidRDefault="00CC4915" w:rsidP="00CC4915">
      <w:pPr>
        <w:jc w:val="both"/>
        <w:rPr>
          <w:rFonts w:ascii="Cambria" w:hAnsi="Cambria"/>
          <w:sz w:val="18"/>
          <w:szCs w:val="18"/>
        </w:rPr>
      </w:pPr>
    </w:p>
    <w:p w:rsidR="00B10452" w:rsidRPr="002C5332" w:rsidRDefault="00B17615" w:rsidP="00CC4915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13</w:t>
      </w:r>
      <w:r w:rsidR="005429AB" w:rsidRPr="002C5332">
        <w:rPr>
          <w:rFonts w:ascii="Cambria" w:hAnsi="Cambria" w:cs="Arial"/>
          <w:sz w:val="18"/>
          <w:szCs w:val="18"/>
        </w:rPr>
        <w:t xml:space="preserve">. </w:t>
      </w:r>
      <w:r w:rsidR="00B10452" w:rsidRPr="002C5332">
        <w:rPr>
          <w:rFonts w:ascii="Cambria" w:hAnsi="Cambria" w:cs="Arial"/>
          <w:sz w:val="18"/>
          <w:szCs w:val="18"/>
        </w:rPr>
        <w:t xml:space="preserve">Az </w:t>
      </w:r>
      <w:r w:rsidR="005429AB" w:rsidRPr="002C5332">
        <w:rPr>
          <w:rFonts w:ascii="Cambria" w:hAnsi="Cambria" w:cs="Arial"/>
          <w:sz w:val="18"/>
          <w:szCs w:val="18"/>
        </w:rPr>
        <w:t xml:space="preserve">ÁSZF-ben nem, vagy nem kellő részletezettséggel </w:t>
      </w:r>
      <w:r w:rsidR="00B10452" w:rsidRPr="002C5332">
        <w:rPr>
          <w:rFonts w:ascii="Cambria" w:hAnsi="Cambria" w:cs="Arial"/>
          <w:sz w:val="18"/>
          <w:szCs w:val="18"/>
        </w:rPr>
        <w:t xml:space="preserve">szabályozott kérdésekben a </w:t>
      </w:r>
      <w:proofErr w:type="gramStart"/>
      <w:r w:rsidR="00B10452" w:rsidRPr="002C5332">
        <w:rPr>
          <w:rFonts w:ascii="Cambria" w:hAnsi="Cambria" w:cs="Arial"/>
          <w:sz w:val="18"/>
          <w:szCs w:val="18"/>
        </w:rPr>
        <w:t>magyar</w:t>
      </w:r>
      <w:proofErr w:type="gramEnd"/>
      <w:r w:rsidR="00B10452" w:rsidRPr="002C5332">
        <w:rPr>
          <w:rFonts w:ascii="Cambria" w:hAnsi="Cambria" w:cs="Arial"/>
          <w:sz w:val="18"/>
          <w:szCs w:val="18"/>
        </w:rPr>
        <w:t xml:space="preserve"> jog, különösen de nem kizárólagosan a hitelintézetekről és pénzügyi vállalkozásokról szóló 1996. </w:t>
      </w:r>
      <w:proofErr w:type="gramStart"/>
      <w:r w:rsidR="00B10452" w:rsidRPr="002C5332">
        <w:rPr>
          <w:rFonts w:ascii="Cambria" w:hAnsi="Cambria" w:cs="Arial"/>
          <w:sz w:val="18"/>
          <w:szCs w:val="18"/>
        </w:rPr>
        <w:t>évi</w:t>
      </w:r>
      <w:proofErr w:type="gramEnd"/>
      <w:r w:rsidR="00B10452" w:rsidRPr="002C5332">
        <w:rPr>
          <w:rFonts w:ascii="Cambria" w:hAnsi="Cambria" w:cs="Arial"/>
          <w:sz w:val="18"/>
          <w:szCs w:val="18"/>
        </w:rPr>
        <w:t xml:space="preserve"> CXII. </w:t>
      </w:r>
      <w:proofErr w:type="gramStart"/>
      <w:r w:rsidR="00B10452" w:rsidRPr="002C5332">
        <w:rPr>
          <w:rFonts w:ascii="Cambria" w:hAnsi="Cambria" w:cs="Arial"/>
          <w:sz w:val="18"/>
          <w:szCs w:val="18"/>
        </w:rPr>
        <w:t>törvény</w:t>
      </w:r>
      <w:proofErr w:type="gramEnd"/>
      <w:r w:rsidR="00B10452" w:rsidRPr="002C5332">
        <w:rPr>
          <w:rFonts w:ascii="Cambria" w:hAnsi="Cambria" w:cs="Arial"/>
          <w:sz w:val="18"/>
          <w:szCs w:val="18"/>
        </w:rPr>
        <w:t xml:space="preserve">, a Polgári Törvénykönyvről szóló 1959. </w:t>
      </w:r>
      <w:proofErr w:type="gramStart"/>
      <w:r w:rsidR="00B10452" w:rsidRPr="002C5332">
        <w:rPr>
          <w:rFonts w:ascii="Cambria" w:hAnsi="Cambria" w:cs="Arial"/>
          <w:sz w:val="18"/>
          <w:szCs w:val="18"/>
        </w:rPr>
        <w:t>évi</w:t>
      </w:r>
      <w:proofErr w:type="gramEnd"/>
      <w:r w:rsidR="00B10452" w:rsidRPr="002C5332">
        <w:rPr>
          <w:rFonts w:ascii="Cambria" w:hAnsi="Cambria" w:cs="Arial"/>
          <w:sz w:val="18"/>
          <w:szCs w:val="18"/>
        </w:rPr>
        <w:t xml:space="preserve"> IV. </w:t>
      </w:r>
      <w:proofErr w:type="gramStart"/>
      <w:r w:rsidR="00B10452" w:rsidRPr="002C5332">
        <w:rPr>
          <w:rFonts w:ascii="Cambria" w:hAnsi="Cambria" w:cs="Arial"/>
          <w:sz w:val="18"/>
          <w:szCs w:val="18"/>
        </w:rPr>
        <w:t>törvény</w:t>
      </w:r>
      <w:proofErr w:type="gramEnd"/>
      <w:r w:rsidR="00B10452" w:rsidRPr="002C5332">
        <w:rPr>
          <w:rFonts w:ascii="Cambria" w:hAnsi="Cambria" w:cs="Arial"/>
          <w:sz w:val="18"/>
          <w:szCs w:val="18"/>
        </w:rPr>
        <w:t xml:space="preserve">, </w:t>
      </w:r>
      <w:r w:rsidR="004548B7" w:rsidRPr="002C5332">
        <w:rPr>
          <w:rFonts w:ascii="Cambria" w:hAnsi="Cambria" w:cs="Arial"/>
          <w:sz w:val="18"/>
          <w:szCs w:val="18"/>
        </w:rPr>
        <w:t xml:space="preserve">valamint </w:t>
      </w:r>
      <w:r w:rsidR="00B10452" w:rsidRPr="002C5332">
        <w:rPr>
          <w:rFonts w:ascii="Cambria" w:hAnsi="Cambria" w:cs="Arial"/>
          <w:sz w:val="18"/>
          <w:szCs w:val="18"/>
        </w:rPr>
        <w:t>a pénzügyi lízingre vonatkozó egyéb jogszabályok rendelkezései az irányadóak.</w:t>
      </w:r>
    </w:p>
    <w:p w:rsidR="00B10452" w:rsidRPr="002C5332" w:rsidRDefault="00B10452" w:rsidP="00CC4915">
      <w:pPr>
        <w:jc w:val="both"/>
        <w:rPr>
          <w:rFonts w:ascii="Cambria" w:hAnsi="Cambria" w:cs="Arial"/>
          <w:sz w:val="18"/>
          <w:szCs w:val="18"/>
        </w:rPr>
      </w:pPr>
    </w:p>
    <w:p w:rsidR="00CC4915" w:rsidRPr="002C5332" w:rsidRDefault="005429AB" w:rsidP="00CC4915">
      <w:pPr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</w:t>
      </w:r>
      <w:r w:rsidR="00B17615" w:rsidRPr="002C5332">
        <w:rPr>
          <w:rFonts w:ascii="Cambria" w:hAnsi="Cambria" w:cs="Arial"/>
          <w:sz w:val="18"/>
          <w:szCs w:val="18"/>
        </w:rPr>
        <w:t>4</w:t>
      </w:r>
      <w:r w:rsidR="00B10452" w:rsidRPr="002C5332">
        <w:rPr>
          <w:rFonts w:ascii="Cambria" w:hAnsi="Cambria" w:cs="Arial"/>
          <w:sz w:val="18"/>
          <w:szCs w:val="18"/>
        </w:rPr>
        <w:t xml:space="preserve">. </w:t>
      </w:r>
      <w:r w:rsidR="00CC4915" w:rsidRPr="002C5332">
        <w:rPr>
          <w:rFonts w:ascii="Cambria" w:hAnsi="Cambria" w:cs="Arial"/>
          <w:sz w:val="18"/>
          <w:szCs w:val="18"/>
        </w:rPr>
        <w:t xml:space="preserve">A Szerződésből eredő vitás kérdéseiket a Felek megkísérlik </w:t>
      </w:r>
      <w:r w:rsidR="00A16175" w:rsidRPr="002C5332">
        <w:rPr>
          <w:rFonts w:ascii="Cambria" w:hAnsi="Cambria" w:cs="Arial"/>
          <w:sz w:val="18"/>
          <w:szCs w:val="18"/>
        </w:rPr>
        <w:t xml:space="preserve">békés úton, </w:t>
      </w:r>
      <w:r w:rsidR="00CC4915" w:rsidRPr="002C5332">
        <w:rPr>
          <w:rFonts w:ascii="Cambria" w:hAnsi="Cambria" w:cs="Arial"/>
          <w:sz w:val="18"/>
          <w:szCs w:val="18"/>
        </w:rPr>
        <w:t>egyeztetés útján rendezni. Amennyiben a Felek – a vitás kérdés felmerülésétől számított 30 napon belül – nem tudnak megegyezni, közös megegyezéssel, hatáskör alapján a Szolnok</w:t>
      </w:r>
      <w:r w:rsidR="0051703A" w:rsidRPr="002C5332">
        <w:rPr>
          <w:rFonts w:ascii="Cambria" w:hAnsi="Cambria" w:cs="Arial"/>
          <w:sz w:val="18"/>
          <w:szCs w:val="18"/>
        </w:rPr>
        <w:t>i Törvényszék</w:t>
      </w:r>
      <w:r w:rsidR="00CC4915" w:rsidRPr="002C5332">
        <w:rPr>
          <w:rFonts w:ascii="Cambria" w:hAnsi="Cambria" w:cs="Arial"/>
          <w:sz w:val="18"/>
          <w:szCs w:val="18"/>
        </w:rPr>
        <w:t xml:space="preserve">, illetőleg a Szolnoki Városi Bíróság kizárólagos illetékességét kötik ki. </w:t>
      </w:r>
    </w:p>
    <w:p w:rsidR="004E1EFA" w:rsidRPr="002C5332" w:rsidRDefault="004E1EFA" w:rsidP="00A435D8">
      <w:pPr>
        <w:widowControl w:val="0"/>
        <w:autoSpaceDE w:val="0"/>
        <w:autoSpaceDN w:val="0"/>
        <w:adjustRightInd w:val="0"/>
        <w:spacing w:line="240" w:lineRule="atLeast"/>
        <w:ind w:right="35"/>
        <w:jc w:val="both"/>
        <w:rPr>
          <w:rFonts w:ascii="Cambria" w:hAnsi="Cambria" w:cs="Arial"/>
          <w:sz w:val="18"/>
          <w:szCs w:val="18"/>
        </w:rPr>
      </w:pPr>
    </w:p>
    <w:p w:rsidR="004E1EFA" w:rsidRPr="002C5332" w:rsidRDefault="004E1EFA" w:rsidP="00A435D8">
      <w:pPr>
        <w:widowControl w:val="0"/>
        <w:autoSpaceDE w:val="0"/>
        <w:autoSpaceDN w:val="0"/>
        <w:adjustRightInd w:val="0"/>
        <w:spacing w:line="240" w:lineRule="atLeast"/>
        <w:ind w:right="35"/>
        <w:jc w:val="both"/>
        <w:rPr>
          <w:rFonts w:ascii="Cambria" w:hAnsi="Cambria" w:cs="Arial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15. Jelen Általános Szerződési Feltételek 201</w:t>
      </w:r>
      <w:r w:rsidR="00F21441" w:rsidRPr="002C5332">
        <w:rPr>
          <w:rFonts w:ascii="Cambria" w:hAnsi="Cambria" w:cs="Arial"/>
          <w:sz w:val="18"/>
          <w:szCs w:val="18"/>
        </w:rPr>
        <w:t>2</w:t>
      </w:r>
      <w:r w:rsidRPr="002C5332">
        <w:rPr>
          <w:rFonts w:ascii="Cambria" w:hAnsi="Cambria" w:cs="Arial"/>
          <w:sz w:val="18"/>
          <w:szCs w:val="18"/>
        </w:rPr>
        <w:t xml:space="preserve">. </w:t>
      </w:r>
      <w:proofErr w:type="gramStart"/>
      <w:r w:rsidR="00250214" w:rsidRPr="002C5332">
        <w:rPr>
          <w:rFonts w:ascii="Cambria" w:hAnsi="Cambria" w:cs="Arial"/>
          <w:sz w:val="18"/>
          <w:szCs w:val="18"/>
        </w:rPr>
        <w:t>augusztus</w:t>
      </w:r>
      <w:proofErr w:type="gramEnd"/>
      <w:r w:rsidR="00250214" w:rsidRPr="002C5332">
        <w:rPr>
          <w:rFonts w:ascii="Cambria" w:hAnsi="Cambria" w:cs="Arial"/>
          <w:sz w:val="18"/>
          <w:szCs w:val="18"/>
        </w:rPr>
        <w:t xml:space="preserve"> 01. </w:t>
      </w:r>
      <w:proofErr w:type="gramStart"/>
      <w:r w:rsidRPr="002C5332">
        <w:rPr>
          <w:rFonts w:ascii="Cambria" w:hAnsi="Cambria" w:cs="Arial"/>
          <w:sz w:val="18"/>
          <w:szCs w:val="18"/>
        </w:rPr>
        <w:t>napján</w:t>
      </w:r>
      <w:proofErr w:type="gramEnd"/>
      <w:r w:rsidRPr="002C5332">
        <w:rPr>
          <w:rFonts w:ascii="Cambria" w:hAnsi="Cambria" w:cs="Arial"/>
          <w:sz w:val="18"/>
          <w:szCs w:val="18"/>
        </w:rPr>
        <w:t xml:space="preserve"> lép hatályba. </w:t>
      </w:r>
    </w:p>
    <w:p w:rsidR="004D333B" w:rsidRPr="002C5332" w:rsidRDefault="004D333B" w:rsidP="00CC4915">
      <w:pPr>
        <w:jc w:val="both"/>
        <w:rPr>
          <w:rFonts w:ascii="Cambria" w:hAnsi="Cambria" w:cs="Arial"/>
          <w:sz w:val="18"/>
          <w:szCs w:val="18"/>
        </w:rPr>
      </w:pPr>
    </w:p>
    <w:p w:rsidR="00250214" w:rsidRPr="002C5332" w:rsidRDefault="00250214">
      <w:pPr>
        <w:jc w:val="both"/>
        <w:rPr>
          <w:rFonts w:ascii="Cambria" w:hAnsi="Cambria"/>
          <w:sz w:val="18"/>
          <w:szCs w:val="18"/>
        </w:rPr>
        <w:sectPr w:rsidR="00250214" w:rsidRPr="002C5332" w:rsidSect="00D35787">
          <w:pgSz w:w="11900" w:h="16840"/>
          <w:pgMar w:top="1134" w:right="1418" w:bottom="1701" w:left="1418" w:header="720" w:footer="720" w:gutter="0"/>
          <w:cols w:num="3" w:space="293"/>
        </w:sectPr>
      </w:pPr>
    </w:p>
    <w:p w:rsidR="00CE6C07" w:rsidRPr="002C5332" w:rsidRDefault="00CE6C07">
      <w:pPr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>
      <w:pPr>
        <w:spacing w:before="60"/>
        <w:jc w:val="center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_____________________________</w:t>
      </w:r>
    </w:p>
    <w:p w:rsidR="00CE6C07" w:rsidRPr="002C5332" w:rsidRDefault="00B61F82">
      <w:pPr>
        <w:spacing w:before="60"/>
        <w:jc w:val="both"/>
        <w:rPr>
          <w:rFonts w:ascii="Cambria" w:hAnsi="Cambria" w:cs="Arial"/>
          <w:sz w:val="18"/>
          <w:szCs w:val="18"/>
        </w:rPr>
      </w:pPr>
      <w:proofErr w:type="gramStart"/>
      <w:r w:rsidRPr="002C5332">
        <w:rPr>
          <w:rFonts w:ascii="Cambria" w:hAnsi="Cambria" w:cs="Arial"/>
          <w:sz w:val="18"/>
          <w:szCs w:val="18"/>
        </w:rPr>
        <w:t xml:space="preserve">Szolnok, </w:t>
      </w:r>
      <w:r w:rsidR="002C5332">
        <w:rPr>
          <w:rFonts w:ascii="Cambria" w:hAnsi="Cambria" w:cs="Arial"/>
          <w:sz w:val="18"/>
          <w:szCs w:val="18"/>
        </w:rPr>
        <w:t>……………………………………</w:t>
      </w:r>
      <w:proofErr w:type="gramEnd"/>
    </w:p>
    <w:p w:rsidR="00B46879" w:rsidRPr="002C5332" w:rsidRDefault="00B46879">
      <w:pPr>
        <w:spacing w:before="60"/>
        <w:jc w:val="both"/>
        <w:rPr>
          <w:rFonts w:ascii="Cambria" w:hAnsi="Cambria"/>
          <w:sz w:val="18"/>
          <w:szCs w:val="18"/>
        </w:rPr>
      </w:pPr>
    </w:p>
    <w:p w:rsidR="00CE6C07" w:rsidRPr="002C5332" w:rsidRDefault="00CE6C07">
      <w:pPr>
        <w:spacing w:before="60"/>
        <w:jc w:val="both"/>
        <w:rPr>
          <w:rFonts w:ascii="Cambria" w:hAnsi="Cambria"/>
          <w:sz w:val="18"/>
          <w:szCs w:val="18"/>
        </w:rPr>
      </w:pPr>
    </w:p>
    <w:p w:rsidR="00CE6C07" w:rsidRPr="002C5332" w:rsidRDefault="00CE6C07">
      <w:pPr>
        <w:spacing w:before="60"/>
        <w:jc w:val="both"/>
        <w:rPr>
          <w:rFonts w:ascii="Cambria" w:hAnsi="Cambria"/>
          <w:sz w:val="18"/>
          <w:szCs w:val="18"/>
        </w:rPr>
      </w:pPr>
    </w:p>
    <w:p w:rsidR="00CE6C07" w:rsidRPr="002C5332" w:rsidRDefault="00350ABE" w:rsidP="004673C9">
      <w:pPr>
        <w:spacing w:before="6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___________________________________</w:t>
      </w:r>
      <w:r w:rsidRPr="002C5332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CE6C07" w:rsidRPr="002C5332" w:rsidRDefault="00350ABE">
      <w:pPr>
        <w:spacing w:before="6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i/>
          <w:sz w:val="18"/>
          <w:szCs w:val="18"/>
        </w:rPr>
        <w:tab/>
      </w:r>
      <w:proofErr w:type="gramStart"/>
      <w:r w:rsidRPr="002C5332">
        <w:rPr>
          <w:rFonts w:ascii="Cambria" w:hAnsi="Cambria" w:cs="Arial"/>
          <w:i/>
          <w:sz w:val="18"/>
          <w:szCs w:val="18"/>
        </w:rPr>
        <w:t>Lízingbevevő</w:t>
      </w:r>
      <w:r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Pr="002C5332">
        <w:rPr>
          <w:rFonts w:ascii="Cambria" w:hAnsi="Cambria" w:cs="Arial"/>
          <w:i/>
          <w:sz w:val="18"/>
          <w:szCs w:val="18"/>
        </w:rPr>
        <w:t xml:space="preserve">AXON </w:t>
      </w:r>
      <w:r w:rsidR="00CE065D" w:rsidRPr="002C5332">
        <w:rPr>
          <w:rFonts w:ascii="Cambria" w:hAnsi="Cambria" w:cs="Arial"/>
          <w:i/>
          <w:sz w:val="18"/>
          <w:szCs w:val="18"/>
        </w:rPr>
        <w:t>Pénzügyi és Lízing Zr</w:t>
      </w:r>
      <w:r w:rsidRPr="002C5332">
        <w:rPr>
          <w:rFonts w:ascii="Cambria" w:hAnsi="Cambria" w:cs="Arial"/>
          <w:i/>
          <w:sz w:val="18"/>
          <w:szCs w:val="18"/>
        </w:rPr>
        <w:t>t.</w:t>
      </w:r>
      <w:proofErr w:type="gramEnd"/>
    </w:p>
    <w:p w:rsidR="00CE6C07" w:rsidRPr="002C5332" w:rsidRDefault="00CE6C07">
      <w:pPr>
        <w:spacing w:before="60"/>
        <w:jc w:val="both"/>
        <w:rPr>
          <w:rFonts w:ascii="Cambria" w:hAnsi="Cambria"/>
          <w:sz w:val="18"/>
          <w:szCs w:val="18"/>
        </w:rPr>
      </w:pPr>
    </w:p>
    <w:p w:rsidR="00CE6C07" w:rsidRPr="002C5332" w:rsidRDefault="00CE6C07">
      <w:pPr>
        <w:spacing w:before="60"/>
        <w:jc w:val="both"/>
        <w:rPr>
          <w:rFonts w:ascii="Cambria" w:hAnsi="Cambria"/>
          <w:sz w:val="18"/>
          <w:szCs w:val="18"/>
        </w:rPr>
      </w:pPr>
    </w:p>
    <w:p w:rsidR="004673C9" w:rsidRPr="002C5332" w:rsidRDefault="002C5332">
      <w:pPr>
        <w:spacing w:before="6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/>
          <w:sz w:val="18"/>
          <w:szCs w:val="18"/>
        </w:rPr>
        <w:t>.</w:t>
      </w:r>
      <w:bookmarkStart w:id="0" w:name="_GoBack"/>
      <w:bookmarkEnd w:id="0"/>
      <w:r w:rsidR="00350ABE" w:rsidRPr="002C5332">
        <w:rPr>
          <w:rFonts w:ascii="Cambria" w:hAnsi="Cambria" w:cs="Arial"/>
          <w:sz w:val="18"/>
          <w:szCs w:val="18"/>
        </w:rPr>
        <w:tab/>
      </w:r>
    </w:p>
    <w:p w:rsidR="00CE6C07" w:rsidRPr="002C5332" w:rsidRDefault="00350ABE">
      <w:pPr>
        <w:spacing w:before="6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 xml:space="preserve">Előttünk, mint tanúk előtt: </w:t>
      </w:r>
    </w:p>
    <w:p w:rsidR="00CE6C07" w:rsidRPr="002C5332" w:rsidRDefault="00CE6C07">
      <w:pPr>
        <w:spacing w:before="60"/>
        <w:jc w:val="both"/>
        <w:rPr>
          <w:rFonts w:ascii="Cambria" w:hAnsi="Cambria"/>
          <w:sz w:val="18"/>
          <w:szCs w:val="18"/>
        </w:rPr>
      </w:pPr>
    </w:p>
    <w:p w:rsidR="004673C9" w:rsidRPr="002C5332" w:rsidRDefault="004673C9" w:rsidP="004673C9">
      <w:pPr>
        <w:spacing w:before="60"/>
        <w:jc w:val="both"/>
        <w:rPr>
          <w:rFonts w:ascii="Cambria" w:hAnsi="Cambria" w:cs="Arial"/>
          <w:sz w:val="18"/>
          <w:szCs w:val="18"/>
        </w:rPr>
      </w:pPr>
    </w:p>
    <w:p w:rsidR="004673C9" w:rsidRPr="002C5332" w:rsidRDefault="004673C9" w:rsidP="004673C9">
      <w:pPr>
        <w:spacing w:before="60"/>
        <w:jc w:val="both"/>
        <w:rPr>
          <w:rFonts w:ascii="Cambria" w:hAnsi="Cambria" w:cs="Arial"/>
          <w:sz w:val="18"/>
          <w:szCs w:val="18"/>
        </w:rPr>
      </w:pPr>
    </w:p>
    <w:p w:rsidR="00CE6C07" w:rsidRPr="002C5332" w:rsidRDefault="00350ABE" w:rsidP="004673C9">
      <w:pPr>
        <w:spacing w:before="60"/>
        <w:jc w:val="both"/>
        <w:rPr>
          <w:rFonts w:ascii="Cambria" w:hAnsi="Cambria"/>
          <w:sz w:val="18"/>
          <w:szCs w:val="18"/>
        </w:rPr>
      </w:pPr>
      <w:r w:rsidRPr="002C5332">
        <w:rPr>
          <w:rFonts w:ascii="Cambria" w:hAnsi="Cambria" w:cs="Arial"/>
          <w:sz w:val="18"/>
          <w:szCs w:val="18"/>
        </w:rPr>
        <w:t>___________________________________</w:t>
      </w:r>
      <w:r w:rsidRPr="002C5332">
        <w:rPr>
          <w:rFonts w:ascii="Cambria" w:hAnsi="Cambria" w:cs="Arial"/>
          <w:sz w:val="18"/>
          <w:szCs w:val="18"/>
        </w:rPr>
        <w:tab/>
      </w:r>
      <w:r w:rsidR="004673C9" w:rsidRPr="002C5332">
        <w:rPr>
          <w:rFonts w:ascii="Cambria" w:hAnsi="Cambria" w:cs="Arial"/>
          <w:sz w:val="18"/>
          <w:szCs w:val="18"/>
        </w:rPr>
        <w:tab/>
      </w:r>
      <w:r w:rsidRPr="002C5332">
        <w:rPr>
          <w:rFonts w:ascii="Cambria" w:hAnsi="Cambria" w:cs="Arial"/>
          <w:sz w:val="18"/>
          <w:szCs w:val="18"/>
        </w:rPr>
        <w:t>___________________________________</w:t>
      </w:r>
    </w:p>
    <w:p w:rsidR="00CE6C07" w:rsidRPr="002C5332" w:rsidRDefault="00350ABE" w:rsidP="004673C9">
      <w:pPr>
        <w:spacing w:before="120"/>
        <w:ind w:firstLine="720"/>
        <w:jc w:val="both"/>
        <w:rPr>
          <w:rFonts w:ascii="Cambria" w:hAnsi="Cambria"/>
          <w:sz w:val="18"/>
          <w:szCs w:val="18"/>
        </w:rPr>
      </w:pPr>
      <w:proofErr w:type="gramStart"/>
      <w:r w:rsidRPr="002C5332">
        <w:rPr>
          <w:rFonts w:ascii="Cambria" w:hAnsi="Cambria" w:cs="Arial"/>
          <w:i/>
          <w:sz w:val="18"/>
          <w:szCs w:val="18"/>
        </w:rPr>
        <w:t>aláírás</w:t>
      </w:r>
      <w:proofErr w:type="gramEnd"/>
      <w:r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Pr="002C5332">
        <w:rPr>
          <w:rFonts w:ascii="Cambria" w:hAnsi="Cambria" w:cs="Arial"/>
          <w:i/>
          <w:sz w:val="18"/>
          <w:szCs w:val="18"/>
        </w:rPr>
        <w:t>aláírás</w:t>
      </w:r>
    </w:p>
    <w:p w:rsidR="00CE6C07" w:rsidRPr="002C5332" w:rsidRDefault="00350ABE" w:rsidP="004673C9">
      <w:pPr>
        <w:spacing w:before="120"/>
        <w:ind w:firstLine="720"/>
        <w:jc w:val="both"/>
        <w:rPr>
          <w:rFonts w:ascii="Cambria" w:hAnsi="Cambria"/>
          <w:sz w:val="18"/>
          <w:szCs w:val="18"/>
        </w:rPr>
      </w:pPr>
      <w:proofErr w:type="gramStart"/>
      <w:r w:rsidRPr="002C5332">
        <w:rPr>
          <w:rFonts w:ascii="Cambria" w:hAnsi="Cambria" w:cs="Arial"/>
          <w:i/>
          <w:sz w:val="18"/>
          <w:szCs w:val="18"/>
        </w:rPr>
        <w:t>olvasható</w:t>
      </w:r>
      <w:proofErr w:type="gramEnd"/>
      <w:r w:rsidRPr="002C5332">
        <w:rPr>
          <w:rFonts w:ascii="Cambria" w:hAnsi="Cambria" w:cs="Arial"/>
          <w:i/>
          <w:sz w:val="18"/>
          <w:szCs w:val="18"/>
        </w:rPr>
        <w:t xml:space="preserve"> név:</w:t>
      </w:r>
      <w:r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Pr="002C5332">
        <w:rPr>
          <w:rFonts w:ascii="Cambria" w:hAnsi="Cambria" w:cs="Arial"/>
          <w:i/>
          <w:sz w:val="18"/>
          <w:szCs w:val="18"/>
        </w:rPr>
        <w:t>olvasható név:</w:t>
      </w:r>
    </w:p>
    <w:p w:rsidR="00CE6C07" w:rsidRPr="002C5332" w:rsidRDefault="00350ABE" w:rsidP="004673C9">
      <w:pPr>
        <w:spacing w:before="120"/>
        <w:ind w:firstLine="720"/>
        <w:jc w:val="both"/>
        <w:rPr>
          <w:rFonts w:ascii="Cambria" w:hAnsi="Cambria"/>
          <w:sz w:val="18"/>
          <w:szCs w:val="18"/>
        </w:rPr>
      </w:pPr>
      <w:proofErr w:type="gramStart"/>
      <w:r w:rsidRPr="002C5332">
        <w:rPr>
          <w:rFonts w:ascii="Cambria" w:hAnsi="Cambria" w:cs="Arial"/>
          <w:i/>
          <w:sz w:val="18"/>
          <w:szCs w:val="18"/>
        </w:rPr>
        <w:t>lakcím</w:t>
      </w:r>
      <w:proofErr w:type="gramEnd"/>
      <w:r w:rsidRPr="002C5332">
        <w:rPr>
          <w:rFonts w:ascii="Cambria" w:hAnsi="Cambria" w:cs="Arial"/>
          <w:i/>
          <w:sz w:val="18"/>
          <w:szCs w:val="18"/>
        </w:rPr>
        <w:t>:</w:t>
      </w:r>
      <w:r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Pr="002C5332">
        <w:rPr>
          <w:rFonts w:ascii="Cambria" w:hAnsi="Cambria" w:cs="Arial"/>
          <w:i/>
          <w:sz w:val="18"/>
          <w:szCs w:val="18"/>
        </w:rPr>
        <w:t>lakcím:</w:t>
      </w:r>
    </w:p>
    <w:p w:rsidR="00CE6C07" w:rsidRPr="002C5332" w:rsidRDefault="00350ABE" w:rsidP="004673C9">
      <w:pPr>
        <w:spacing w:before="120"/>
        <w:ind w:left="720"/>
        <w:jc w:val="both"/>
        <w:rPr>
          <w:rFonts w:ascii="Cambria" w:hAnsi="Cambria"/>
          <w:sz w:val="18"/>
          <w:szCs w:val="18"/>
        </w:rPr>
      </w:pPr>
      <w:proofErr w:type="gramStart"/>
      <w:r w:rsidRPr="002C5332">
        <w:rPr>
          <w:rFonts w:ascii="Cambria" w:hAnsi="Cambria" w:cs="Arial"/>
          <w:i/>
          <w:sz w:val="18"/>
          <w:szCs w:val="18"/>
        </w:rPr>
        <w:t>szem</w:t>
      </w:r>
      <w:proofErr w:type="gramEnd"/>
      <w:r w:rsidRPr="002C5332">
        <w:rPr>
          <w:rFonts w:ascii="Cambria" w:hAnsi="Cambria" w:cs="Arial"/>
          <w:i/>
          <w:sz w:val="18"/>
          <w:szCs w:val="18"/>
        </w:rPr>
        <w:t xml:space="preserve">. </w:t>
      </w:r>
      <w:proofErr w:type="gramStart"/>
      <w:r w:rsidRPr="002C5332">
        <w:rPr>
          <w:rFonts w:ascii="Cambria" w:hAnsi="Cambria" w:cs="Arial"/>
          <w:i/>
          <w:sz w:val="18"/>
          <w:szCs w:val="18"/>
        </w:rPr>
        <w:t>ig</w:t>
      </w:r>
      <w:proofErr w:type="gramEnd"/>
      <w:r w:rsidRPr="002C5332">
        <w:rPr>
          <w:rFonts w:ascii="Cambria" w:hAnsi="Cambria" w:cs="Arial"/>
          <w:i/>
          <w:sz w:val="18"/>
          <w:szCs w:val="18"/>
        </w:rPr>
        <w:t xml:space="preserve">. </w:t>
      </w:r>
      <w:proofErr w:type="gramStart"/>
      <w:r w:rsidRPr="002C5332">
        <w:rPr>
          <w:rFonts w:ascii="Cambria" w:hAnsi="Cambria" w:cs="Arial"/>
          <w:i/>
          <w:sz w:val="18"/>
          <w:szCs w:val="18"/>
        </w:rPr>
        <w:t>szám</w:t>
      </w:r>
      <w:proofErr w:type="gramEnd"/>
      <w:r w:rsidRPr="002C5332">
        <w:rPr>
          <w:rFonts w:ascii="Cambria" w:hAnsi="Cambria" w:cs="Arial"/>
          <w:i/>
          <w:sz w:val="18"/>
          <w:szCs w:val="18"/>
        </w:rPr>
        <w:t>:</w:t>
      </w:r>
      <w:r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="004673C9" w:rsidRPr="002C5332">
        <w:rPr>
          <w:rFonts w:ascii="Cambria" w:hAnsi="Cambria" w:cs="Arial"/>
          <w:i/>
          <w:sz w:val="18"/>
          <w:szCs w:val="18"/>
        </w:rPr>
        <w:tab/>
      </w:r>
      <w:r w:rsidRPr="002C5332">
        <w:rPr>
          <w:rFonts w:ascii="Cambria" w:hAnsi="Cambria" w:cs="Arial"/>
          <w:i/>
          <w:sz w:val="18"/>
          <w:szCs w:val="18"/>
        </w:rPr>
        <w:t xml:space="preserve">szem. </w:t>
      </w:r>
      <w:proofErr w:type="gramStart"/>
      <w:r w:rsidRPr="002C5332">
        <w:rPr>
          <w:rFonts w:ascii="Cambria" w:hAnsi="Cambria" w:cs="Arial"/>
          <w:i/>
          <w:sz w:val="18"/>
          <w:szCs w:val="18"/>
        </w:rPr>
        <w:t>ig</w:t>
      </w:r>
      <w:proofErr w:type="gramEnd"/>
      <w:r w:rsidRPr="002C5332">
        <w:rPr>
          <w:rFonts w:ascii="Cambria" w:hAnsi="Cambria" w:cs="Arial"/>
          <w:i/>
          <w:sz w:val="18"/>
          <w:szCs w:val="18"/>
        </w:rPr>
        <w:t xml:space="preserve">. </w:t>
      </w:r>
      <w:proofErr w:type="gramStart"/>
      <w:r w:rsidRPr="002C5332">
        <w:rPr>
          <w:rFonts w:ascii="Cambria" w:hAnsi="Cambria" w:cs="Arial"/>
          <w:i/>
          <w:sz w:val="18"/>
          <w:szCs w:val="18"/>
        </w:rPr>
        <w:t>szám</w:t>
      </w:r>
      <w:proofErr w:type="gramEnd"/>
      <w:r w:rsidRPr="002C5332">
        <w:rPr>
          <w:rFonts w:ascii="Cambria" w:hAnsi="Cambria" w:cs="Arial"/>
          <w:i/>
          <w:sz w:val="18"/>
          <w:szCs w:val="18"/>
        </w:rPr>
        <w:t>:</w:t>
      </w:r>
    </w:p>
    <w:sectPr w:rsidR="00CE6C07" w:rsidRPr="002C5332" w:rsidSect="00250214">
      <w:type w:val="continuous"/>
      <w:pgSz w:w="11900" w:h="16840"/>
      <w:pgMar w:top="1134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BB" w:rsidRDefault="00584CBB" w:rsidP="00B61F82">
      <w:r>
        <w:separator/>
      </w:r>
    </w:p>
  </w:endnote>
  <w:endnote w:type="continuationSeparator" w:id="0">
    <w:p w:rsidR="00584CBB" w:rsidRDefault="00584CBB" w:rsidP="00B6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BB" w:rsidRDefault="00584CBB" w:rsidP="00B61F82">
      <w:r>
        <w:separator/>
      </w:r>
    </w:p>
  </w:footnote>
  <w:footnote w:type="continuationSeparator" w:id="0">
    <w:p w:rsidR="00584CBB" w:rsidRDefault="00584CBB" w:rsidP="00B6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82" w:rsidRPr="002C5332" w:rsidRDefault="00B61F82" w:rsidP="00533617">
    <w:pPr>
      <w:pStyle w:val="lfej"/>
      <w:jc w:val="right"/>
      <w:rPr>
        <w:rFonts w:ascii="Cambria" w:hAnsi="Cambria"/>
      </w:rPr>
    </w:pPr>
    <w:proofErr w:type="gramStart"/>
    <w:r w:rsidRPr="002C5332">
      <w:rPr>
        <w:rFonts w:ascii="Cambria" w:hAnsi="Cambria"/>
        <w:sz w:val="16"/>
        <w:szCs w:val="16"/>
      </w:rPr>
      <w:t>szerződésszám</w:t>
    </w:r>
    <w:proofErr w:type="gramEnd"/>
    <w:r w:rsidRPr="002C5332">
      <w:rPr>
        <w:rFonts w:ascii="Cambria" w:hAnsi="Cambria"/>
        <w:sz w:val="16"/>
        <w:szCs w:val="16"/>
      </w:rPr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800E8A"/>
    <w:multiLevelType w:val="hybridMultilevel"/>
    <w:tmpl w:val="5680C670"/>
    <w:lvl w:ilvl="0" w:tplc="21DA1A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843EC"/>
    <w:multiLevelType w:val="hybridMultilevel"/>
    <w:tmpl w:val="856C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B2CCC"/>
    <w:multiLevelType w:val="hybridMultilevel"/>
    <w:tmpl w:val="461C12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B1886"/>
    <w:multiLevelType w:val="hybridMultilevel"/>
    <w:tmpl w:val="76D6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455B"/>
    <w:multiLevelType w:val="hybridMultilevel"/>
    <w:tmpl w:val="1268A48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6B125E9C"/>
    <w:multiLevelType w:val="hybridMultilevel"/>
    <w:tmpl w:val="B952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3303C"/>
    <w:multiLevelType w:val="hybridMultilevel"/>
    <w:tmpl w:val="D47630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07"/>
    <w:rsid w:val="00005271"/>
    <w:rsid w:val="000106A9"/>
    <w:rsid w:val="000151DC"/>
    <w:rsid w:val="00015ACD"/>
    <w:rsid w:val="00022737"/>
    <w:rsid w:val="0002327C"/>
    <w:rsid w:val="00023496"/>
    <w:rsid w:val="00043409"/>
    <w:rsid w:val="00046B46"/>
    <w:rsid w:val="00056215"/>
    <w:rsid w:val="0005685D"/>
    <w:rsid w:val="00060215"/>
    <w:rsid w:val="00061E0A"/>
    <w:rsid w:val="00064990"/>
    <w:rsid w:val="00066A5A"/>
    <w:rsid w:val="00067B64"/>
    <w:rsid w:val="00073CEF"/>
    <w:rsid w:val="00075690"/>
    <w:rsid w:val="000846EC"/>
    <w:rsid w:val="000879F7"/>
    <w:rsid w:val="00091498"/>
    <w:rsid w:val="000956AD"/>
    <w:rsid w:val="000A08A3"/>
    <w:rsid w:val="000A74FE"/>
    <w:rsid w:val="000D0A1C"/>
    <w:rsid w:val="000E0C5D"/>
    <w:rsid w:val="000E2D08"/>
    <w:rsid w:val="000E55A4"/>
    <w:rsid w:val="000E62F8"/>
    <w:rsid w:val="000F13A8"/>
    <w:rsid w:val="000F16C1"/>
    <w:rsid w:val="000F50ED"/>
    <w:rsid w:val="0010374F"/>
    <w:rsid w:val="0011040D"/>
    <w:rsid w:val="00116BB2"/>
    <w:rsid w:val="001241C2"/>
    <w:rsid w:val="0012425F"/>
    <w:rsid w:val="001274B8"/>
    <w:rsid w:val="0013760B"/>
    <w:rsid w:val="001377E8"/>
    <w:rsid w:val="001634FA"/>
    <w:rsid w:val="00173312"/>
    <w:rsid w:val="00176EE4"/>
    <w:rsid w:val="001841A8"/>
    <w:rsid w:val="001A3880"/>
    <w:rsid w:val="001A5D55"/>
    <w:rsid w:val="001A78B2"/>
    <w:rsid w:val="001B36BA"/>
    <w:rsid w:val="001C07FF"/>
    <w:rsid w:val="001C288E"/>
    <w:rsid w:val="001E74A1"/>
    <w:rsid w:val="001F0D9A"/>
    <w:rsid w:val="001F35A1"/>
    <w:rsid w:val="001F7E5D"/>
    <w:rsid w:val="00207852"/>
    <w:rsid w:val="00213DAC"/>
    <w:rsid w:val="00223769"/>
    <w:rsid w:val="00224D26"/>
    <w:rsid w:val="00234A27"/>
    <w:rsid w:val="00237B0A"/>
    <w:rsid w:val="002423FF"/>
    <w:rsid w:val="00242D4A"/>
    <w:rsid w:val="00246317"/>
    <w:rsid w:val="002477AA"/>
    <w:rsid w:val="00250214"/>
    <w:rsid w:val="00251EE7"/>
    <w:rsid w:val="00262FD7"/>
    <w:rsid w:val="002812F1"/>
    <w:rsid w:val="0028657A"/>
    <w:rsid w:val="00286D8D"/>
    <w:rsid w:val="002963A4"/>
    <w:rsid w:val="002A4FBA"/>
    <w:rsid w:val="002C5332"/>
    <w:rsid w:val="002D53E5"/>
    <w:rsid w:val="002E217C"/>
    <w:rsid w:val="002E2669"/>
    <w:rsid w:val="002E3204"/>
    <w:rsid w:val="00302FC1"/>
    <w:rsid w:val="0030406F"/>
    <w:rsid w:val="00311B73"/>
    <w:rsid w:val="00312030"/>
    <w:rsid w:val="00314A25"/>
    <w:rsid w:val="00323433"/>
    <w:rsid w:val="003237C6"/>
    <w:rsid w:val="00324A75"/>
    <w:rsid w:val="00330DC3"/>
    <w:rsid w:val="00332833"/>
    <w:rsid w:val="003348A5"/>
    <w:rsid w:val="00334C8D"/>
    <w:rsid w:val="00344F08"/>
    <w:rsid w:val="00346913"/>
    <w:rsid w:val="00346C3C"/>
    <w:rsid w:val="003478C3"/>
    <w:rsid w:val="00350ABE"/>
    <w:rsid w:val="003547EC"/>
    <w:rsid w:val="00362DFB"/>
    <w:rsid w:val="003664B6"/>
    <w:rsid w:val="0036677C"/>
    <w:rsid w:val="0036722B"/>
    <w:rsid w:val="00371C6A"/>
    <w:rsid w:val="0037686D"/>
    <w:rsid w:val="00380462"/>
    <w:rsid w:val="0038115F"/>
    <w:rsid w:val="00383B71"/>
    <w:rsid w:val="003848C1"/>
    <w:rsid w:val="00384C86"/>
    <w:rsid w:val="0039039B"/>
    <w:rsid w:val="0039633D"/>
    <w:rsid w:val="0039686E"/>
    <w:rsid w:val="003A5EBC"/>
    <w:rsid w:val="003B6874"/>
    <w:rsid w:val="003B6F61"/>
    <w:rsid w:val="003B7C94"/>
    <w:rsid w:val="003C2CC6"/>
    <w:rsid w:val="003C2F1B"/>
    <w:rsid w:val="003C71EE"/>
    <w:rsid w:val="003D4EB0"/>
    <w:rsid w:val="003D67C6"/>
    <w:rsid w:val="003D696B"/>
    <w:rsid w:val="003E18A0"/>
    <w:rsid w:val="003E358E"/>
    <w:rsid w:val="003F7C1F"/>
    <w:rsid w:val="004002D8"/>
    <w:rsid w:val="004112A3"/>
    <w:rsid w:val="00412391"/>
    <w:rsid w:val="00425957"/>
    <w:rsid w:val="00425BE2"/>
    <w:rsid w:val="0042705E"/>
    <w:rsid w:val="00437D7B"/>
    <w:rsid w:val="00441C67"/>
    <w:rsid w:val="0044431E"/>
    <w:rsid w:val="004524B4"/>
    <w:rsid w:val="00452863"/>
    <w:rsid w:val="004548B7"/>
    <w:rsid w:val="004571C9"/>
    <w:rsid w:val="0046161B"/>
    <w:rsid w:val="004632B4"/>
    <w:rsid w:val="004649B5"/>
    <w:rsid w:val="004673C9"/>
    <w:rsid w:val="00474957"/>
    <w:rsid w:val="004801C2"/>
    <w:rsid w:val="0048156A"/>
    <w:rsid w:val="00481B13"/>
    <w:rsid w:val="00485A87"/>
    <w:rsid w:val="004903FB"/>
    <w:rsid w:val="00492170"/>
    <w:rsid w:val="00493CF7"/>
    <w:rsid w:val="00495279"/>
    <w:rsid w:val="00497A2E"/>
    <w:rsid w:val="004A57FC"/>
    <w:rsid w:val="004A732A"/>
    <w:rsid w:val="004B53E0"/>
    <w:rsid w:val="004C603B"/>
    <w:rsid w:val="004D16DB"/>
    <w:rsid w:val="004D2C1C"/>
    <w:rsid w:val="004D333B"/>
    <w:rsid w:val="004D4FC9"/>
    <w:rsid w:val="004D52A5"/>
    <w:rsid w:val="004D61D6"/>
    <w:rsid w:val="004E1EFA"/>
    <w:rsid w:val="004E2032"/>
    <w:rsid w:val="004F412E"/>
    <w:rsid w:val="004F4FAE"/>
    <w:rsid w:val="004F5C03"/>
    <w:rsid w:val="00505CB1"/>
    <w:rsid w:val="005063B0"/>
    <w:rsid w:val="005135EC"/>
    <w:rsid w:val="0051703A"/>
    <w:rsid w:val="00526737"/>
    <w:rsid w:val="00533617"/>
    <w:rsid w:val="00536D45"/>
    <w:rsid w:val="005409BA"/>
    <w:rsid w:val="005429AB"/>
    <w:rsid w:val="00544BAF"/>
    <w:rsid w:val="00555411"/>
    <w:rsid w:val="00555C7F"/>
    <w:rsid w:val="00556A15"/>
    <w:rsid w:val="005710EE"/>
    <w:rsid w:val="00584CBB"/>
    <w:rsid w:val="005906D6"/>
    <w:rsid w:val="00593C92"/>
    <w:rsid w:val="005A753B"/>
    <w:rsid w:val="005A755C"/>
    <w:rsid w:val="005B174B"/>
    <w:rsid w:val="005B1D00"/>
    <w:rsid w:val="005B1E05"/>
    <w:rsid w:val="005B5ADB"/>
    <w:rsid w:val="005C4D56"/>
    <w:rsid w:val="005D1150"/>
    <w:rsid w:val="005D2B3E"/>
    <w:rsid w:val="005D2E48"/>
    <w:rsid w:val="005D7AA9"/>
    <w:rsid w:val="005E70B2"/>
    <w:rsid w:val="005F0CB4"/>
    <w:rsid w:val="005F169E"/>
    <w:rsid w:val="005F691E"/>
    <w:rsid w:val="005F7E93"/>
    <w:rsid w:val="00610417"/>
    <w:rsid w:val="00610DE2"/>
    <w:rsid w:val="00620262"/>
    <w:rsid w:val="006229AE"/>
    <w:rsid w:val="00635F24"/>
    <w:rsid w:val="0064701B"/>
    <w:rsid w:val="006473B7"/>
    <w:rsid w:val="006506C1"/>
    <w:rsid w:val="0066751A"/>
    <w:rsid w:val="0068063E"/>
    <w:rsid w:val="006940B7"/>
    <w:rsid w:val="00696167"/>
    <w:rsid w:val="006A0494"/>
    <w:rsid w:val="006A10CB"/>
    <w:rsid w:val="006A6167"/>
    <w:rsid w:val="006A68A9"/>
    <w:rsid w:val="006B3F16"/>
    <w:rsid w:val="006B5E33"/>
    <w:rsid w:val="006D5FA2"/>
    <w:rsid w:val="006D66D5"/>
    <w:rsid w:val="006E643C"/>
    <w:rsid w:val="006F0374"/>
    <w:rsid w:val="006F4FE3"/>
    <w:rsid w:val="006F51D8"/>
    <w:rsid w:val="00703A1C"/>
    <w:rsid w:val="00704B15"/>
    <w:rsid w:val="00715A8F"/>
    <w:rsid w:val="00717153"/>
    <w:rsid w:val="00724425"/>
    <w:rsid w:val="007246CE"/>
    <w:rsid w:val="00724CC6"/>
    <w:rsid w:val="00730BEC"/>
    <w:rsid w:val="0073168C"/>
    <w:rsid w:val="00741307"/>
    <w:rsid w:val="00746625"/>
    <w:rsid w:val="0075040F"/>
    <w:rsid w:val="007568FB"/>
    <w:rsid w:val="00757C93"/>
    <w:rsid w:val="007607B7"/>
    <w:rsid w:val="007609DD"/>
    <w:rsid w:val="007637B4"/>
    <w:rsid w:val="007648D3"/>
    <w:rsid w:val="007720C7"/>
    <w:rsid w:val="00773C3E"/>
    <w:rsid w:val="007803A6"/>
    <w:rsid w:val="007976E0"/>
    <w:rsid w:val="007B6467"/>
    <w:rsid w:val="007C1CE7"/>
    <w:rsid w:val="007D08C4"/>
    <w:rsid w:val="007D1596"/>
    <w:rsid w:val="007D18E1"/>
    <w:rsid w:val="007D48D2"/>
    <w:rsid w:val="007E2732"/>
    <w:rsid w:val="007E2EF4"/>
    <w:rsid w:val="007F1B21"/>
    <w:rsid w:val="007F232B"/>
    <w:rsid w:val="007F380A"/>
    <w:rsid w:val="007F5F13"/>
    <w:rsid w:val="008028FB"/>
    <w:rsid w:val="00803BE8"/>
    <w:rsid w:val="0082770B"/>
    <w:rsid w:val="00831243"/>
    <w:rsid w:val="00833D6D"/>
    <w:rsid w:val="00841472"/>
    <w:rsid w:val="0084229B"/>
    <w:rsid w:val="008454DC"/>
    <w:rsid w:val="00855AAC"/>
    <w:rsid w:val="00864456"/>
    <w:rsid w:val="00874CF4"/>
    <w:rsid w:val="00876801"/>
    <w:rsid w:val="008768F5"/>
    <w:rsid w:val="00884F6F"/>
    <w:rsid w:val="00886349"/>
    <w:rsid w:val="0088670C"/>
    <w:rsid w:val="00887C76"/>
    <w:rsid w:val="00897AFD"/>
    <w:rsid w:val="008A4F3B"/>
    <w:rsid w:val="008B5457"/>
    <w:rsid w:val="008C193D"/>
    <w:rsid w:val="008C2520"/>
    <w:rsid w:val="008C2684"/>
    <w:rsid w:val="008C2F87"/>
    <w:rsid w:val="008C37FF"/>
    <w:rsid w:val="008E0A4B"/>
    <w:rsid w:val="008E468D"/>
    <w:rsid w:val="008E7016"/>
    <w:rsid w:val="008F3C5A"/>
    <w:rsid w:val="009011D9"/>
    <w:rsid w:val="009060F2"/>
    <w:rsid w:val="009075AB"/>
    <w:rsid w:val="009143D2"/>
    <w:rsid w:val="009247AD"/>
    <w:rsid w:val="0092600E"/>
    <w:rsid w:val="00931B03"/>
    <w:rsid w:val="00933998"/>
    <w:rsid w:val="009401CE"/>
    <w:rsid w:val="00945A5E"/>
    <w:rsid w:val="00955714"/>
    <w:rsid w:val="00962710"/>
    <w:rsid w:val="00964099"/>
    <w:rsid w:val="009676F4"/>
    <w:rsid w:val="00972E0A"/>
    <w:rsid w:val="00976436"/>
    <w:rsid w:val="009766C0"/>
    <w:rsid w:val="00985DB4"/>
    <w:rsid w:val="009903CF"/>
    <w:rsid w:val="0099055D"/>
    <w:rsid w:val="009927F5"/>
    <w:rsid w:val="00995C70"/>
    <w:rsid w:val="009A2511"/>
    <w:rsid w:val="009A25EB"/>
    <w:rsid w:val="009A303C"/>
    <w:rsid w:val="009A37C6"/>
    <w:rsid w:val="009A7DD7"/>
    <w:rsid w:val="009B6E2D"/>
    <w:rsid w:val="009C6D2B"/>
    <w:rsid w:val="009D2028"/>
    <w:rsid w:val="009D342F"/>
    <w:rsid w:val="009D7FCF"/>
    <w:rsid w:val="009E762C"/>
    <w:rsid w:val="009F1B58"/>
    <w:rsid w:val="009F1F2F"/>
    <w:rsid w:val="009F7DE1"/>
    <w:rsid w:val="00A0120D"/>
    <w:rsid w:val="00A054AA"/>
    <w:rsid w:val="00A06ABD"/>
    <w:rsid w:val="00A16175"/>
    <w:rsid w:val="00A31F24"/>
    <w:rsid w:val="00A435D8"/>
    <w:rsid w:val="00A46C4E"/>
    <w:rsid w:val="00A55A4E"/>
    <w:rsid w:val="00A57BB1"/>
    <w:rsid w:val="00A657F5"/>
    <w:rsid w:val="00A731A6"/>
    <w:rsid w:val="00A73BB2"/>
    <w:rsid w:val="00A73EF1"/>
    <w:rsid w:val="00A93BC7"/>
    <w:rsid w:val="00A95626"/>
    <w:rsid w:val="00AA0F80"/>
    <w:rsid w:val="00AA1B22"/>
    <w:rsid w:val="00AB0B34"/>
    <w:rsid w:val="00AB1185"/>
    <w:rsid w:val="00AB4003"/>
    <w:rsid w:val="00AD0EBA"/>
    <w:rsid w:val="00AD7912"/>
    <w:rsid w:val="00AE5BDE"/>
    <w:rsid w:val="00AF0B34"/>
    <w:rsid w:val="00B01355"/>
    <w:rsid w:val="00B07400"/>
    <w:rsid w:val="00B10452"/>
    <w:rsid w:val="00B10C2A"/>
    <w:rsid w:val="00B13BBD"/>
    <w:rsid w:val="00B14693"/>
    <w:rsid w:val="00B17615"/>
    <w:rsid w:val="00B260B8"/>
    <w:rsid w:val="00B36C25"/>
    <w:rsid w:val="00B46879"/>
    <w:rsid w:val="00B5106B"/>
    <w:rsid w:val="00B61323"/>
    <w:rsid w:val="00B61F82"/>
    <w:rsid w:val="00B6207C"/>
    <w:rsid w:val="00B730AC"/>
    <w:rsid w:val="00B926F0"/>
    <w:rsid w:val="00BA12EA"/>
    <w:rsid w:val="00BA2C0F"/>
    <w:rsid w:val="00BA4695"/>
    <w:rsid w:val="00BA6D32"/>
    <w:rsid w:val="00BA6EAC"/>
    <w:rsid w:val="00BB11DB"/>
    <w:rsid w:val="00BC13EE"/>
    <w:rsid w:val="00BE2E76"/>
    <w:rsid w:val="00BE6AD9"/>
    <w:rsid w:val="00BE70CC"/>
    <w:rsid w:val="00BE797A"/>
    <w:rsid w:val="00BF1529"/>
    <w:rsid w:val="00C0730E"/>
    <w:rsid w:val="00C077EC"/>
    <w:rsid w:val="00C13362"/>
    <w:rsid w:val="00C220CB"/>
    <w:rsid w:val="00C24349"/>
    <w:rsid w:val="00C32773"/>
    <w:rsid w:val="00C45A94"/>
    <w:rsid w:val="00C47C6D"/>
    <w:rsid w:val="00C5097A"/>
    <w:rsid w:val="00C555CF"/>
    <w:rsid w:val="00C61D47"/>
    <w:rsid w:val="00C64AA9"/>
    <w:rsid w:val="00C736A0"/>
    <w:rsid w:val="00C8282D"/>
    <w:rsid w:val="00C848A6"/>
    <w:rsid w:val="00C90AE9"/>
    <w:rsid w:val="00C94B63"/>
    <w:rsid w:val="00C9521F"/>
    <w:rsid w:val="00C95421"/>
    <w:rsid w:val="00C95CD2"/>
    <w:rsid w:val="00CA323A"/>
    <w:rsid w:val="00CA3A47"/>
    <w:rsid w:val="00CA41BD"/>
    <w:rsid w:val="00CA4409"/>
    <w:rsid w:val="00CA4626"/>
    <w:rsid w:val="00CA6C7D"/>
    <w:rsid w:val="00CB37AD"/>
    <w:rsid w:val="00CB52DF"/>
    <w:rsid w:val="00CC3E38"/>
    <w:rsid w:val="00CC3F45"/>
    <w:rsid w:val="00CC4542"/>
    <w:rsid w:val="00CC4915"/>
    <w:rsid w:val="00CC4E52"/>
    <w:rsid w:val="00CC7709"/>
    <w:rsid w:val="00CD55EE"/>
    <w:rsid w:val="00CD664E"/>
    <w:rsid w:val="00CE065D"/>
    <w:rsid w:val="00CE0C6B"/>
    <w:rsid w:val="00CE6C07"/>
    <w:rsid w:val="00CF34B7"/>
    <w:rsid w:val="00D07B57"/>
    <w:rsid w:val="00D246A5"/>
    <w:rsid w:val="00D2609B"/>
    <w:rsid w:val="00D35787"/>
    <w:rsid w:val="00D3594B"/>
    <w:rsid w:val="00D453C7"/>
    <w:rsid w:val="00D4693A"/>
    <w:rsid w:val="00D519D6"/>
    <w:rsid w:val="00D60462"/>
    <w:rsid w:val="00D614FC"/>
    <w:rsid w:val="00D67167"/>
    <w:rsid w:val="00D71FDD"/>
    <w:rsid w:val="00D76159"/>
    <w:rsid w:val="00D80925"/>
    <w:rsid w:val="00D83B80"/>
    <w:rsid w:val="00D86E54"/>
    <w:rsid w:val="00D951A0"/>
    <w:rsid w:val="00D95391"/>
    <w:rsid w:val="00DA3333"/>
    <w:rsid w:val="00DA65A3"/>
    <w:rsid w:val="00DB177B"/>
    <w:rsid w:val="00DB7D89"/>
    <w:rsid w:val="00DC34AB"/>
    <w:rsid w:val="00DD2FD5"/>
    <w:rsid w:val="00DD42E4"/>
    <w:rsid w:val="00DE0F74"/>
    <w:rsid w:val="00DE7257"/>
    <w:rsid w:val="00DF24AD"/>
    <w:rsid w:val="00DF4FC6"/>
    <w:rsid w:val="00DF6209"/>
    <w:rsid w:val="00E04AB0"/>
    <w:rsid w:val="00E05A7E"/>
    <w:rsid w:val="00E23BD6"/>
    <w:rsid w:val="00E34265"/>
    <w:rsid w:val="00E36B4D"/>
    <w:rsid w:val="00E423E3"/>
    <w:rsid w:val="00E42F55"/>
    <w:rsid w:val="00E515B4"/>
    <w:rsid w:val="00E538E4"/>
    <w:rsid w:val="00E53EDF"/>
    <w:rsid w:val="00E54FE5"/>
    <w:rsid w:val="00E56DDD"/>
    <w:rsid w:val="00E6692D"/>
    <w:rsid w:val="00E67312"/>
    <w:rsid w:val="00E72B57"/>
    <w:rsid w:val="00E768CB"/>
    <w:rsid w:val="00E828FB"/>
    <w:rsid w:val="00E82DCA"/>
    <w:rsid w:val="00E9249F"/>
    <w:rsid w:val="00E92E8C"/>
    <w:rsid w:val="00E97B4E"/>
    <w:rsid w:val="00E97DB4"/>
    <w:rsid w:val="00E97E76"/>
    <w:rsid w:val="00EA63D4"/>
    <w:rsid w:val="00EB0B31"/>
    <w:rsid w:val="00EC377E"/>
    <w:rsid w:val="00EC5CEE"/>
    <w:rsid w:val="00EC634F"/>
    <w:rsid w:val="00ED60DF"/>
    <w:rsid w:val="00EE5673"/>
    <w:rsid w:val="00EE5BFB"/>
    <w:rsid w:val="00EF366A"/>
    <w:rsid w:val="00F04E06"/>
    <w:rsid w:val="00F16441"/>
    <w:rsid w:val="00F21441"/>
    <w:rsid w:val="00F31220"/>
    <w:rsid w:val="00F31D65"/>
    <w:rsid w:val="00F328B3"/>
    <w:rsid w:val="00F3593E"/>
    <w:rsid w:val="00F417B9"/>
    <w:rsid w:val="00F44E48"/>
    <w:rsid w:val="00F52E41"/>
    <w:rsid w:val="00F566F4"/>
    <w:rsid w:val="00F56B63"/>
    <w:rsid w:val="00F64C6A"/>
    <w:rsid w:val="00F74F68"/>
    <w:rsid w:val="00F8010E"/>
    <w:rsid w:val="00F86A23"/>
    <w:rsid w:val="00F949C7"/>
    <w:rsid w:val="00F967DE"/>
    <w:rsid w:val="00FA1AA5"/>
    <w:rsid w:val="00FA34AA"/>
    <w:rsid w:val="00FB6DBE"/>
    <w:rsid w:val="00FB7EF3"/>
    <w:rsid w:val="00FC0765"/>
    <w:rsid w:val="00FD0082"/>
    <w:rsid w:val="00FD2699"/>
    <w:rsid w:val="00FD4F05"/>
    <w:rsid w:val="00FE258E"/>
    <w:rsid w:val="00FE25F7"/>
    <w:rsid w:val="00FE4799"/>
    <w:rsid w:val="00FE72E8"/>
    <w:rsid w:val="00FF01ED"/>
    <w:rsid w:val="00FF1A23"/>
    <w:rsid w:val="00FF5C3A"/>
    <w:rsid w:val="00FF5CAA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Heading1Char"/>
    <w:uiPriority w:val="9"/>
    <w:qFormat/>
    <w:rsid w:val="00B36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E762C"/>
    <w:rPr>
      <w:sz w:val="18"/>
      <w:szCs w:val="18"/>
    </w:rPr>
  </w:style>
  <w:style w:type="paragraph" w:styleId="Jegyzetszveg">
    <w:name w:val="annotation text"/>
    <w:basedOn w:val="Norml"/>
    <w:link w:val="CommentTextChar"/>
    <w:uiPriority w:val="99"/>
    <w:semiHidden/>
    <w:unhideWhenUsed/>
    <w:rsid w:val="009E762C"/>
  </w:style>
  <w:style w:type="character" w:customStyle="1" w:styleId="CommentTextChar">
    <w:name w:val="Comment Text Char"/>
    <w:basedOn w:val="Bekezdsalapbettpusa"/>
    <w:link w:val="Jegyzetszveg"/>
    <w:uiPriority w:val="99"/>
    <w:semiHidden/>
    <w:rsid w:val="009E762C"/>
  </w:style>
  <w:style w:type="paragraph" w:styleId="Megjegyzstrgya">
    <w:name w:val="annotation subject"/>
    <w:basedOn w:val="Jegyzetszveg"/>
    <w:next w:val="Jegyzetszveg"/>
    <w:link w:val="CommentSubjectChar"/>
    <w:uiPriority w:val="99"/>
    <w:semiHidden/>
    <w:unhideWhenUsed/>
    <w:rsid w:val="009E76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Megjegyzstrgya"/>
    <w:uiPriority w:val="99"/>
    <w:semiHidden/>
    <w:rsid w:val="009E762C"/>
    <w:rPr>
      <w:b/>
      <w:bCs/>
      <w:sz w:val="20"/>
      <w:szCs w:val="20"/>
    </w:rPr>
  </w:style>
  <w:style w:type="paragraph" w:styleId="Buborkszveg">
    <w:name w:val="Balloon Text"/>
    <w:basedOn w:val="Norml"/>
    <w:link w:val="BalloonTextChar"/>
    <w:uiPriority w:val="99"/>
    <w:semiHidden/>
    <w:unhideWhenUsed/>
    <w:rsid w:val="009E76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rsid w:val="009E762C"/>
    <w:rPr>
      <w:rFonts w:ascii="Lucida Grande" w:hAnsi="Lucida Grande"/>
      <w:sz w:val="18"/>
      <w:szCs w:val="18"/>
    </w:rPr>
  </w:style>
  <w:style w:type="paragraph" w:styleId="Vltozat">
    <w:name w:val="Revision"/>
    <w:hidden/>
    <w:uiPriority w:val="99"/>
    <w:semiHidden/>
    <w:rsid w:val="003478C3"/>
  </w:style>
  <w:style w:type="paragraph" w:styleId="Listaszerbekezds">
    <w:name w:val="List Paragraph"/>
    <w:basedOn w:val="Norml"/>
    <w:uiPriority w:val="34"/>
    <w:qFormat/>
    <w:rsid w:val="006F0374"/>
    <w:pPr>
      <w:ind w:left="720"/>
      <w:contextualSpacing/>
    </w:pPr>
  </w:style>
  <w:style w:type="character" w:customStyle="1" w:styleId="Heading1Char">
    <w:name w:val="Heading 1 Char"/>
    <w:basedOn w:val="Bekezdsalapbettpusa"/>
    <w:link w:val="Cmsor1"/>
    <w:uiPriority w:val="9"/>
    <w:rsid w:val="00B36C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36C25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36C25"/>
    <w:pPr>
      <w:spacing w:before="240" w:after="120"/>
    </w:pPr>
    <w:rPr>
      <w:rFonts w:cstheme="minorHAnsi"/>
      <w:b/>
      <w:caps/>
      <w:sz w:val="22"/>
      <w:szCs w:val="22"/>
      <w:u w:val="single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B36C25"/>
    <w:rPr>
      <w:rFonts w:cstheme="minorHAnsi"/>
      <w:b/>
      <w:smallCaps/>
      <w:sz w:val="22"/>
      <w:szCs w:val="22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B36C25"/>
    <w:rPr>
      <w:rFonts w:cstheme="minorHAnsi"/>
      <w:smallCaps/>
      <w:sz w:val="22"/>
      <w:szCs w:val="22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B36C25"/>
    <w:rPr>
      <w:rFonts w:cstheme="minorHAnsi"/>
      <w:sz w:val="22"/>
      <w:szCs w:val="22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B36C25"/>
    <w:rPr>
      <w:rFonts w:cstheme="minorHAnsi"/>
      <w:sz w:val="22"/>
      <w:szCs w:val="22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B36C25"/>
    <w:rPr>
      <w:rFonts w:cstheme="minorHAnsi"/>
      <w:sz w:val="22"/>
      <w:szCs w:val="22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B36C25"/>
    <w:rPr>
      <w:rFonts w:cstheme="minorHAnsi"/>
      <w:sz w:val="22"/>
      <w:szCs w:val="22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B36C25"/>
    <w:rPr>
      <w:rFonts w:cstheme="minorHAnsi"/>
      <w:sz w:val="22"/>
      <w:szCs w:val="22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B36C25"/>
    <w:rPr>
      <w:rFonts w:cstheme="minorHAns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B61F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1F82"/>
  </w:style>
  <w:style w:type="paragraph" w:styleId="llb">
    <w:name w:val="footer"/>
    <w:basedOn w:val="Norml"/>
    <w:link w:val="llbChar"/>
    <w:uiPriority w:val="99"/>
    <w:unhideWhenUsed/>
    <w:rsid w:val="00B61F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1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Heading1Char"/>
    <w:uiPriority w:val="9"/>
    <w:qFormat/>
    <w:rsid w:val="00B36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E762C"/>
    <w:rPr>
      <w:sz w:val="18"/>
      <w:szCs w:val="18"/>
    </w:rPr>
  </w:style>
  <w:style w:type="paragraph" w:styleId="Jegyzetszveg">
    <w:name w:val="annotation text"/>
    <w:basedOn w:val="Norml"/>
    <w:link w:val="CommentTextChar"/>
    <w:uiPriority w:val="99"/>
    <w:semiHidden/>
    <w:unhideWhenUsed/>
    <w:rsid w:val="009E762C"/>
  </w:style>
  <w:style w:type="character" w:customStyle="1" w:styleId="CommentTextChar">
    <w:name w:val="Comment Text Char"/>
    <w:basedOn w:val="Bekezdsalapbettpusa"/>
    <w:link w:val="Jegyzetszveg"/>
    <w:uiPriority w:val="99"/>
    <w:semiHidden/>
    <w:rsid w:val="009E762C"/>
  </w:style>
  <w:style w:type="paragraph" w:styleId="Megjegyzstrgya">
    <w:name w:val="annotation subject"/>
    <w:basedOn w:val="Jegyzetszveg"/>
    <w:next w:val="Jegyzetszveg"/>
    <w:link w:val="CommentSubjectChar"/>
    <w:uiPriority w:val="99"/>
    <w:semiHidden/>
    <w:unhideWhenUsed/>
    <w:rsid w:val="009E76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Megjegyzstrgya"/>
    <w:uiPriority w:val="99"/>
    <w:semiHidden/>
    <w:rsid w:val="009E762C"/>
    <w:rPr>
      <w:b/>
      <w:bCs/>
      <w:sz w:val="20"/>
      <w:szCs w:val="20"/>
    </w:rPr>
  </w:style>
  <w:style w:type="paragraph" w:styleId="Buborkszveg">
    <w:name w:val="Balloon Text"/>
    <w:basedOn w:val="Norml"/>
    <w:link w:val="BalloonTextChar"/>
    <w:uiPriority w:val="99"/>
    <w:semiHidden/>
    <w:unhideWhenUsed/>
    <w:rsid w:val="009E76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rsid w:val="009E762C"/>
    <w:rPr>
      <w:rFonts w:ascii="Lucida Grande" w:hAnsi="Lucida Grande"/>
      <w:sz w:val="18"/>
      <w:szCs w:val="18"/>
    </w:rPr>
  </w:style>
  <w:style w:type="paragraph" w:styleId="Vltozat">
    <w:name w:val="Revision"/>
    <w:hidden/>
    <w:uiPriority w:val="99"/>
    <w:semiHidden/>
    <w:rsid w:val="003478C3"/>
  </w:style>
  <w:style w:type="paragraph" w:styleId="Listaszerbekezds">
    <w:name w:val="List Paragraph"/>
    <w:basedOn w:val="Norml"/>
    <w:uiPriority w:val="34"/>
    <w:qFormat/>
    <w:rsid w:val="006F0374"/>
    <w:pPr>
      <w:ind w:left="720"/>
      <w:contextualSpacing/>
    </w:pPr>
  </w:style>
  <w:style w:type="character" w:customStyle="1" w:styleId="Heading1Char">
    <w:name w:val="Heading 1 Char"/>
    <w:basedOn w:val="Bekezdsalapbettpusa"/>
    <w:link w:val="Cmsor1"/>
    <w:uiPriority w:val="9"/>
    <w:rsid w:val="00B36C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36C25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36C25"/>
    <w:pPr>
      <w:spacing w:before="240" w:after="120"/>
    </w:pPr>
    <w:rPr>
      <w:rFonts w:cstheme="minorHAnsi"/>
      <w:b/>
      <w:caps/>
      <w:sz w:val="22"/>
      <w:szCs w:val="22"/>
      <w:u w:val="single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B36C25"/>
    <w:rPr>
      <w:rFonts w:cstheme="minorHAnsi"/>
      <w:b/>
      <w:smallCaps/>
      <w:sz w:val="22"/>
      <w:szCs w:val="22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B36C25"/>
    <w:rPr>
      <w:rFonts w:cstheme="minorHAnsi"/>
      <w:smallCaps/>
      <w:sz w:val="22"/>
      <w:szCs w:val="22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B36C25"/>
    <w:rPr>
      <w:rFonts w:cstheme="minorHAnsi"/>
      <w:sz w:val="22"/>
      <w:szCs w:val="22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B36C25"/>
    <w:rPr>
      <w:rFonts w:cstheme="minorHAnsi"/>
      <w:sz w:val="22"/>
      <w:szCs w:val="22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B36C25"/>
    <w:rPr>
      <w:rFonts w:cstheme="minorHAnsi"/>
      <w:sz w:val="22"/>
      <w:szCs w:val="22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B36C25"/>
    <w:rPr>
      <w:rFonts w:cstheme="minorHAnsi"/>
      <w:sz w:val="22"/>
      <w:szCs w:val="22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B36C25"/>
    <w:rPr>
      <w:rFonts w:cstheme="minorHAnsi"/>
      <w:sz w:val="22"/>
      <w:szCs w:val="22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B36C25"/>
    <w:rPr>
      <w:rFonts w:cstheme="minorHAns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B61F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1F82"/>
  </w:style>
  <w:style w:type="paragraph" w:styleId="llb">
    <w:name w:val="footer"/>
    <w:basedOn w:val="Norml"/>
    <w:link w:val="llbChar"/>
    <w:uiPriority w:val="99"/>
    <w:unhideWhenUsed/>
    <w:rsid w:val="00B61F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2D741-51F8-F44C-970C-5B3F6771C42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CCFD20C-597B-40A8-AAD8-8984982D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13823</Words>
  <Characters>95385</Characters>
  <Application>Microsoft Office Word</Application>
  <DocSecurity>0</DocSecurity>
  <Lines>794</Lines>
  <Paragraphs>217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AXON Lízing és Pénzügyi Részvénytársaság</vt:lpstr>
    </vt:vector>
  </TitlesOfParts>
  <Company>-</Company>
  <LinksUpToDate>false</LinksUpToDate>
  <CharactersWithSpaces>108991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AXON Lízing és Pénzügyi Részvénytársaság</dc:title>
  <dc:creator>Balogh Veronika</dc:creator>
  <cp:lastModifiedBy>Asus</cp:lastModifiedBy>
  <cp:revision>2</cp:revision>
  <cp:lastPrinted>2014-01-13T09:16:00Z</cp:lastPrinted>
  <dcterms:created xsi:type="dcterms:W3CDTF">2015-03-02T12:39:00Z</dcterms:created>
  <dcterms:modified xsi:type="dcterms:W3CDTF">2015-03-02T12:39:00Z</dcterms:modified>
</cp:coreProperties>
</file>